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8B" w:rsidRDefault="0057068B" w:rsidP="006C4110">
      <w:pPr>
        <w:spacing w:line="600" w:lineRule="exact"/>
      </w:pPr>
    </w:p>
    <w:p w:rsidR="0057068B" w:rsidRDefault="0057068B">
      <w:pPr>
        <w:pStyle w:val="NormalIndent"/>
        <w:ind w:firstLineChars="0" w:firstLine="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</w:p>
    <w:p w:rsidR="0057068B" w:rsidRDefault="0057068B">
      <w:pPr>
        <w:pStyle w:val="NormalInden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年资阳市雁江区节能环保产业重点项目名单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1995"/>
        <w:gridCol w:w="5640"/>
        <w:gridCol w:w="1410"/>
        <w:gridCol w:w="1125"/>
        <w:gridCol w:w="1260"/>
        <w:gridCol w:w="1329"/>
      </w:tblGrid>
      <w:tr w:rsidR="0057068B" w:rsidRPr="00900646" w:rsidTr="00900646">
        <w:trPr>
          <w:trHeight w:val="625"/>
        </w:trPr>
        <w:tc>
          <w:tcPr>
            <w:tcW w:w="724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900646">
              <w:rPr>
                <w:rFonts w:ascii="方正小标宋简体" w:eastAsia="方正小标宋简体" w:hAnsi="方正小标宋简体" w:cs="方正小标宋简体" w:hint="eastAsia"/>
                <w:szCs w:val="21"/>
              </w:rPr>
              <w:t>序号</w:t>
            </w:r>
          </w:p>
        </w:tc>
        <w:tc>
          <w:tcPr>
            <w:tcW w:w="1995" w:type="dxa"/>
            <w:vAlign w:val="center"/>
          </w:tcPr>
          <w:p w:rsidR="0057068B" w:rsidRPr="00900646" w:rsidRDefault="0057068B" w:rsidP="0057068B">
            <w:pPr>
              <w:pStyle w:val="NormalIndent"/>
              <w:spacing w:line="300" w:lineRule="exact"/>
              <w:ind w:firstLine="31680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900646">
              <w:rPr>
                <w:rFonts w:ascii="方正小标宋简体" w:eastAsia="方正小标宋简体" w:hAnsi="方正小标宋简体" w:cs="方正小标宋简体" w:hint="eastAsia"/>
                <w:szCs w:val="21"/>
              </w:rPr>
              <w:t>项目名称</w:t>
            </w:r>
          </w:p>
        </w:tc>
        <w:tc>
          <w:tcPr>
            <w:tcW w:w="5640" w:type="dxa"/>
            <w:vAlign w:val="center"/>
          </w:tcPr>
          <w:p w:rsidR="0057068B" w:rsidRPr="00900646" w:rsidRDefault="0057068B" w:rsidP="0057068B">
            <w:pPr>
              <w:pStyle w:val="NormalIndent"/>
              <w:spacing w:line="300" w:lineRule="exact"/>
              <w:ind w:firstLine="31680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900646">
              <w:rPr>
                <w:rFonts w:ascii="方正小标宋简体" w:eastAsia="方正小标宋简体" w:hAnsi="方正小标宋简体" w:cs="方正小标宋简体" w:hint="eastAsia"/>
                <w:szCs w:val="21"/>
              </w:rPr>
              <w:t>主要内容</w:t>
            </w:r>
          </w:p>
        </w:tc>
        <w:tc>
          <w:tcPr>
            <w:tcW w:w="1410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900646">
              <w:rPr>
                <w:rFonts w:ascii="方正小标宋简体" w:eastAsia="方正小标宋简体" w:hAnsi="方正小标宋简体" w:cs="方正小标宋简体" w:hint="eastAsia"/>
                <w:szCs w:val="21"/>
              </w:rPr>
              <w:t>项目所在地</w:t>
            </w:r>
          </w:p>
        </w:tc>
        <w:tc>
          <w:tcPr>
            <w:tcW w:w="1125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900646">
              <w:rPr>
                <w:rFonts w:ascii="方正小标宋简体" w:eastAsia="方正小标宋简体" w:hAnsi="方正小标宋简体" w:cs="方正小标宋简体" w:hint="eastAsia"/>
                <w:szCs w:val="21"/>
              </w:rPr>
              <w:t>投资总额（万元）</w:t>
            </w:r>
          </w:p>
        </w:tc>
        <w:tc>
          <w:tcPr>
            <w:tcW w:w="1260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900646">
              <w:rPr>
                <w:rFonts w:ascii="方正小标宋简体" w:eastAsia="方正小标宋简体" w:hAnsi="方正小标宋简体" w:cs="方正小标宋简体"/>
                <w:szCs w:val="21"/>
              </w:rPr>
              <w:t>2021</w:t>
            </w:r>
            <w:r w:rsidRPr="00900646">
              <w:rPr>
                <w:rFonts w:ascii="方正小标宋简体" w:eastAsia="方正小标宋简体" w:hAnsi="方正小标宋简体" w:cs="方正小标宋简体" w:hint="eastAsia"/>
                <w:szCs w:val="21"/>
              </w:rPr>
              <w:t>年投资（万元）</w:t>
            </w:r>
          </w:p>
        </w:tc>
        <w:tc>
          <w:tcPr>
            <w:tcW w:w="1329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900646">
              <w:rPr>
                <w:rFonts w:ascii="方正小标宋简体" w:eastAsia="方正小标宋简体" w:hAnsi="方正小标宋简体" w:cs="方正小标宋简体" w:hint="eastAsia"/>
                <w:szCs w:val="21"/>
              </w:rPr>
              <w:t>建设周期</w:t>
            </w:r>
          </w:p>
        </w:tc>
      </w:tr>
      <w:tr w:rsidR="0057068B" w:rsidRPr="00900646" w:rsidTr="00900646">
        <w:trPr>
          <w:trHeight w:val="450"/>
        </w:trPr>
        <w:tc>
          <w:tcPr>
            <w:tcW w:w="13483" w:type="dxa"/>
            <w:gridSpan w:val="7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left"/>
              <w:rPr>
                <w:rFonts w:ascii="宋体" w:cs="宋体"/>
                <w:sz w:val="24"/>
              </w:rPr>
            </w:pPr>
            <w:r w:rsidRPr="00900646">
              <w:rPr>
                <w:rFonts w:ascii="宋体" w:hAnsi="宋体" w:cs="宋体" w:hint="eastAsia"/>
                <w:b/>
                <w:bCs/>
                <w:sz w:val="24"/>
              </w:rPr>
              <w:t>（一）</w:t>
            </w:r>
            <w:r w:rsidRPr="00900646">
              <w:rPr>
                <w:rFonts w:ascii="宋体" w:hAnsi="宋体" w:cs="宋体"/>
                <w:b/>
                <w:bCs/>
                <w:sz w:val="24"/>
              </w:rPr>
              <w:t>2021</w:t>
            </w:r>
            <w:r w:rsidRPr="00900646">
              <w:rPr>
                <w:rFonts w:ascii="宋体" w:hAnsi="宋体" w:cs="宋体" w:hint="eastAsia"/>
                <w:b/>
                <w:bCs/>
                <w:sz w:val="24"/>
              </w:rPr>
              <w:t>年新开工项目（</w:t>
            </w:r>
            <w:r w:rsidRPr="00900646">
              <w:rPr>
                <w:rFonts w:ascii="宋体" w:hAnsi="宋体" w:cs="宋体"/>
                <w:b/>
                <w:bCs/>
                <w:sz w:val="24"/>
              </w:rPr>
              <w:t>2</w:t>
            </w:r>
            <w:r w:rsidRPr="00900646">
              <w:rPr>
                <w:rFonts w:ascii="宋体" w:hAnsi="宋体" w:cs="宋体" w:hint="eastAsia"/>
                <w:b/>
                <w:bCs/>
                <w:sz w:val="24"/>
              </w:rPr>
              <w:t>个）</w:t>
            </w:r>
          </w:p>
        </w:tc>
      </w:tr>
      <w:tr w:rsidR="0057068B" w:rsidRPr="00900646" w:rsidTr="00900646">
        <w:trPr>
          <w:trHeight w:val="785"/>
        </w:trPr>
        <w:tc>
          <w:tcPr>
            <w:tcW w:w="724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900646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995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</w:rPr>
            </w:pPr>
            <w:r w:rsidRPr="00900646">
              <w:rPr>
                <w:rFonts w:ascii="宋体" w:hAnsi="宋体" w:cs="宋体" w:hint="eastAsia"/>
                <w:sz w:val="24"/>
              </w:rPr>
              <w:t>雁江区垃圾分类治理项目</w:t>
            </w:r>
          </w:p>
        </w:tc>
        <w:tc>
          <w:tcPr>
            <w:tcW w:w="5640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rPr>
                <w:rFonts w:ascii="宋体" w:cs="宋体"/>
                <w:sz w:val="24"/>
              </w:rPr>
            </w:pPr>
            <w:r w:rsidRPr="00900646">
              <w:rPr>
                <w:rFonts w:ascii="宋体" w:hAnsi="宋体" w:cs="宋体" w:hint="eastAsia"/>
                <w:sz w:val="24"/>
              </w:rPr>
              <w:t>在沱东新区、</w:t>
            </w:r>
            <w:r w:rsidRPr="00900646">
              <w:rPr>
                <w:rFonts w:ascii="宋体" w:hAnsi="宋体" w:cs="宋体"/>
                <w:sz w:val="24"/>
              </w:rPr>
              <w:t>14</w:t>
            </w:r>
            <w:r w:rsidRPr="00900646">
              <w:rPr>
                <w:rFonts w:ascii="宋体" w:hAnsi="宋体" w:cs="宋体" w:hint="eastAsia"/>
                <w:sz w:val="24"/>
              </w:rPr>
              <w:t>个建制镇所辖区域购置垃圾分类桶、垃圾转运车、宣传牌</w:t>
            </w:r>
            <w:r w:rsidRPr="00900646">
              <w:rPr>
                <w:rFonts w:ascii="宋体" w:hAnsi="宋体" w:cs="宋体"/>
                <w:sz w:val="24"/>
              </w:rPr>
              <w:t>(</w:t>
            </w:r>
            <w:r w:rsidRPr="00900646">
              <w:rPr>
                <w:rFonts w:ascii="宋体" w:hAnsi="宋体" w:cs="宋体" w:hint="eastAsia"/>
                <w:sz w:val="24"/>
              </w:rPr>
              <w:t>标语</w:t>
            </w:r>
            <w:r w:rsidRPr="00900646">
              <w:rPr>
                <w:rFonts w:ascii="宋体" w:hAnsi="宋体" w:cs="宋体"/>
                <w:sz w:val="24"/>
              </w:rPr>
              <w:t>)</w:t>
            </w:r>
            <w:r w:rsidRPr="00900646">
              <w:rPr>
                <w:rFonts w:ascii="宋体" w:hAnsi="宋体" w:cs="宋体" w:hint="eastAsia"/>
                <w:sz w:val="24"/>
              </w:rPr>
              <w:t>等设施设备，项目建成后农村生活垃圾得到有效治理。</w:t>
            </w:r>
          </w:p>
        </w:tc>
        <w:tc>
          <w:tcPr>
            <w:tcW w:w="1410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</w:rPr>
            </w:pPr>
            <w:r w:rsidRPr="00900646">
              <w:rPr>
                <w:rFonts w:ascii="宋体" w:hAnsi="宋体" w:cs="宋体" w:hint="eastAsia"/>
                <w:sz w:val="24"/>
              </w:rPr>
              <w:t>雁江区沱东新区、</w:t>
            </w:r>
            <w:r w:rsidRPr="00900646">
              <w:rPr>
                <w:rFonts w:ascii="宋体" w:hAnsi="宋体" w:cs="宋体"/>
                <w:sz w:val="24"/>
              </w:rPr>
              <w:t>14</w:t>
            </w:r>
            <w:r w:rsidRPr="00900646">
              <w:rPr>
                <w:rFonts w:ascii="宋体" w:hAnsi="宋体" w:cs="宋体" w:hint="eastAsia"/>
                <w:sz w:val="24"/>
              </w:rPr>
              <w:t>个镇</w:t>
            </w:r>
          </w:p>
        </w:tc>
        <w:tc>
          <w:tcPr>
            <w:tcW w:w="1125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900646">
              <w:rPr>
                <w:rFonts w:ascii="宋体" w:hAnsi="宋体" w:cs="宋体"/>
                <w:sz w:val="24"/>
              </w:rPr>
              <w:t>3500</w:t>
            </w:r>
          </w:p>
        </w:tc>
        <w:tc>
          <w:tcPr>
            <w:tcW w:w="1260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900646">
              <w:rPr>
                <w:rFonts w:ascii="宋体" w:hAnsi="宋体" w:cs="宋体"/>
                <w:sz w:val="24"/>
              </w:rPr>
              <w:t>3000</w:t>
            </w:r>
          </w:p>
        </w:tc>
        <w:tc>
          <w:tcPr>
            <w:tcW w:w="1329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900646">
              <w:rPr>
                <w:rFonts w:ascii="宋体" w:hAnsi="宋体" w:cs="宋体"/>
                <w:sz w:val="24"/>
              </w:rPr>
              <w:t>2021-2022</w:t>
            </w:r>
          </w:p>
        </w:tc>
      </w:tr>
      <w:tr w:rsidR="0057068B" w:rsidRPr="00900646" w:rsidTr="00900646">
        <w:trPr>
          <w:trHeight w:val="785"/>
        </w:trPr>
        <w:tc>
          <w:tcPr>
            <w:tcW w:w="724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900646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995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</w:rPr>
            </w:pPr>
            <w:r w:rsidRPr="00900646">
              <w:rPr>
                <w:rFonts w:ascii="宋体" w:hAnsi="宋体" w:cs="宋体" w:hint="eastAsia"/>
                <w:sz w:val="24"/>
              </w:rPr>
              <w:t>华冶装配式钢桥</w:t>
            </w:r>
            <w:r w:rsidRPr="00900646">
              <w:rPr>
                <w:rFonts w:ascii="宋体" w:hAnsi="宋体" w:cs="宋体"/>
                <w:sz w:val="24"/>
              </w:rPr>
              <w:t>(</w:t>
            </w:r>
            <w:r w:rsidRPr="00900646">
              <w:rPr>
                <w:rFonts w:ascii="宋体" w:hAnsi="宋体" w:cs="宋体" w:hint="eastAsia"/>
                <w:sz w:val="24"/>
              </w:rPr>
              <w:t>雁江</w:t>
            </w:r>
            <w:r w:rsidRPr="00900646">
              <w:rPr>
                <w:rFonts w:ascii="宋体" w:hAnsi="宋体" w:cs="宋体"/>
                <w:sz w:val="24"/>
              </w:rPr>
              <w:t>)</w:t>
            </w:r>
            <w:r w:rsidRPr="00900646">
              <w:rPr>
                <w:rFonts w:ascii="宋体" w:hAnsi="宋体" w:cs="宋体" w:hint="eastAsia"/>
                <w:sz w:val="24"/>
              </w:rPr>
              <w:t>生产基地项目</w:t>
            </w:r>
          </w:p>
        </w:tc>
        <w:tc>
          <w:tcPr>
            <w:tcW w:w="5640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</w:rPr>
            </w:pPr>
            <w:r w:rsidRPr="00900646">
              <w:rPr>
                <w:rFonts w:ascii="宋体" w:hAnsi="宋体" w:cs="宋体" w:hint="eastAsia"/>
                <w:sz w:val="24"/>
              </w:rPr>
              <w:t>用地约</w:t>
            </w:r>
            <w:r w:rsidRPr="00900646">
              <w:rPr>
                <w:rFonts w:ascii="宋体" w:hAnsi="宋体" w:cs="宋体"/>
                <w:sz w:val="24"/>
              </w:rPr>
              <w:t>30</w:t>
            </w:r>
            <w:r w:rsidRPr="00900646">
              <w:rPr>
                <w:rFonts w:ascii="宋体" w:hAnsi="宋体" w:cs="宋体" w:hint="eastAsia"/>
                <w:sz w:val="24"/>
              </w:rPr>
              <w:t>亩。设计、生产及销售</w:t>
            </w:r>
            <w:r w:rsidRPr="00900646">
              <w:rPr>
                <w:rFonts w:ascii="宋体" w:hAnsi="宋体" w:cs="宋体"/>
                <w:sz w:val="24"/>
              </w:rPr>
              <w:t>321</w:t>
            </w:r>
            <w:r w:rsidRPr="00900646">
              <w:rPr>
                <w:rFonts w:ascii="宋体" w:hAnsi="宋体" w:cs="宋体" w:hint="eastAsia"/>
                <w:sz w:val="24"/>
              </w:rPr>
              <w:t>型装配式公路钢桥、</w:t>
            </w:r>
            <w:r w:rsidRPr="00900646">
              <w:rPr>
                <w:rFonts w:ascii="宋体" w:hAnsi="宋体" w:cs="宋体"/>
                <w:sz w:val="24"/>
              </w:rPr>
              <w:t>200</w:t>
            </w:r>
            <w:r w:rsidRPr="00900646">
              <w:rPr>
                <w:rFonts w:ascii="宋体" w:hAnsi="宋体" w:cs="宋体" w:hint="eastAsia"/>
                <w:sz w:val="24"/>
              </w:rPr>
              <w:t>型装配式公路钢桥以及大跨度装配式公路钢桥，开展公路钢桥设备的租赁、安装及拆除等业务</w:t>
            </w:r>
            <w:r w:rsidRPr="00900646">
              <w:rPr>
                <w:rFonts w:ascii="宋体" w:hAnsi="宋体" w:cs="宋体"/>
                <w:sz w:val="24"/>
              </w:rPr>
              <w:t>;</w:t>
            </w:r>
            <w:r w:rsidRPr="00900646">
              <w:rPr>
                <w:rFonts w:ascii="宋体" w:hAnsi="宋体" w:cs="宋体" w:hint="eastAsia"/>
                <w:sz w:val="24"/>
              </w:rPr>
              <w:t>建设生产车间、库房、办公楼及附属设施等约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21"/>
              </w:smartTagPr>
              <w:r w:rsidRPr="00900646">
                <w:rPr>
                  <w:rFonts w:ascii="宋体" w:hAnsi="宋体" w:cs="宋体"/>
                  <w:sz w:val="24"/>
                </w:rPr>
                <w:t>2</w:t>
              </w:r>
              <w:r w:rsidRPr="00900646">
                <w:rPr>
                  <w:rFonts w:ascii="宋体" w:hAnsi="宋体" w:cs="宋体" w:hint="eastAsia"/>
                  <w:sz w:val="24"/>
                </w:rPr>
                <w:t>万平方米</w:t>
              </w:r>
            </w:smartTag>
            <w:r w:rsidRPr="00900646">
              <w:rPr>
                <w:rFonts w:ascii="宋体" w:hAnsi="宋体" w:cs="宋体" w:hint="eastAsia"/>
                <w:sz w:val="24"/>
              </w:rPr>
              <w:t>。</w:t>
            </w:r>
          </w:p>
        </w:tc>
        <w:tc>
          <w:tcPr>
            <w:tcW w:w="1410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</w:rPr>
            </w:pPr>
            <w:r w:rsidRPr="00900646">
              <w:rPr>
                <w:rFonts w:ascii="宋体" w:hAnsi="宋体" w:cs="宋体" w:hint="eastAsia"/>
                <w:sz w:val="24"/>
              </w:rPr>
              <w:t>雁江区中和工业园区</w:t>
            </w:r>
          </w:p>
        </w:tc>
        <w:tc>
          <w:tcPr>
            <w:tcW w:w="1125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900646">
              <w:rPr>
                <w:rFonts w:ascii="宋体" w:hAnsi="宋体" w:cs="宋体"/>
                <w:sz w:val="24"/>
              </w:rPr>
              <w:t>10000</w:t>
            </w:r>
          </w:p>
        </w:tc>
        <w:tc>
          <w:tcPr>
            <w:tcW w:w="1260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900646">
              <w:rPr>
                <w:rFonts w:ascii="宋体" w:hAnsi="宋体" w:cs="宋体"/>
                <w:sz w:val="24"/>
              </w:rPr>
              <w:t>6000</w:t>
            </w:r>
          </w:p>
        </w:tc>
        <w:tc>
          <w:tcPr>
            <w:tcW w:w="1329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900646">
              <w:rPr>
                <w:rFonts w:ascii="宋体" w:hAnsi="宋体" w:cs="宋体"/>
                <w:sz w:val="24"/>
              </w:rPr>
              <w:t>2021-2022</w:t>
            </w:r>
          </w:p>
        </w:tc>
      </w:tr>
      <w:tr w:rsidR="0057068B" w:rsidRPr="00900646" w:rsidTr="00900646">
        <w:trPr>
          <w:trHeight w:val="460"/>
        </w:trPr>
        <w:tc>
          <w:tcPr>
            <w:tcW w:w="13483" w:type="dxa"/>
            <w:gridSpan w:val="7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left"/>
              <w:rPr>
                <w:rFonts w:ascii="宋体" w:cs="宋体"/>
                <w:sz w:val="24"/>
              </w:rPr>
            </w:pPr>
            <w:r w:rsidRPr="00900646">
              <w:rPr>
                <w:rFonts w:ascii="宋体" w:hAnsi="宋体" w:cs="宋体" w:hint="eastAsia"/>
                <w:b/>
                <w:bCs/>
                <w:sz w:val="24"/>
              </w:rPr>
              <w:t>（二）</w:t>
            </w:r>
            <w:r w:rsidRPr="00900646">
              <w:rPr>
                <w:rFonts w:ascii="宋体" w:hAnsi="宋体" w:cs="宋体"/>
                <w:b/>
                <w:bCs/>
                <w:sz w:val="24"/>
              </w:rPr>
              <w:t>2021</w:t>
            </w:r>
            <w:r w:rsidRPr="00900646">
              <w:rPr>
                <w:rFonts w:ascii="宋体" w:hAnsi="宋体" w:cs="宋体" w:hint="eastAsia"/>
                <w:b/>
                <w:bCs/>
                <w:sz w:val="24"/>
              </w:rPr>
              <w:t>年在建项目（</w:t>
            </w:r>
            <w:r w:rsidRPr="00900646">
              <w:rPr>
                <w:rFonts w:ascii="宋体" w:hAnsi="宋体" w:cs="宋体"/>
                <w:b/>
                <w:bCs/>
                <w:sz w:val="24"/>
              </w:rPr>
              <w:t>1</w:t>
            </w:r>
            <w:r w:rsidRPr="00900646">
              <w:rPr>
                <w:rFonts w:ascii="宋体" w:hAnsi="宋体" w:cs="宋体" w:hint="eastAsia"/>
                <w:b/>
                <w:bCs/>
                <w:sz w:val="24"/>
              </w:rPr>
              <w:t>个）</w:t>
            </w:r>
          </w:p>
        </w:tc>
      </w:tr>
      <w:tr w:rsidR="0057068B" w:rsidRPr="00900646" w:rsidTr="00900646">
        <w:trPr>
          <w:trHeight w:val="575"/>
        </w:trPr>
        <w:tc>
          <w:tcPr>
            <w:tcW w:w="724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900646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995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</w:rPr>
            </w:pPr>
            <w:r w:rsidRPr="00900646">
              <w:rPr>
                <w:rFonts w:ascii="宋体" w:hAnsi="宋体" w:cs="宋体" w:hint="eastAsia"/>
                <w:sz w:val="24"/>
              </w:rPr>
              <w:t>雁江区</w:t>
            </w:r>
            <w:r w:rsidRPr="00900646">
              <w:rPr>
                <w:rFonts w:ascii="宋体" w:hAnsi="宋体" w:cs="宋体"/>
                <w:sz w:val="24"/>
              </w:rPr>
              <w:t>15</w:t>
            </w:r>
            <w:r w:rsidRPr="00900646">
              <w:rPr>
                <w:rFonts w:ascii="宋体" w:hAnsi="宋体" w:cs="宋体" w:hint="eastAsia"/>
                <w:sz w:val="24"/>
              </w:rPr>
              <w:t>个建制镇污水处理设施管网加密工程</w:t>
            </w:r>
          </w:p>
        </w:tc>
        <w:tc>
          <w:tcPr>
            <w:tcW w:w="5640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rPr>
                <w:rFonts w:ascii="宋体" w:cs="宋体"/>
                <w:sz w:val="24"/>
              </w:rPr>
            </w:pPr>
            <w:r w:rsidRPr="00900646">
              <w:rPr>
                <w:rFonts w:ascii="宋体" w:hAnsi="宋体" w:cs="宋体" w:hint="eastAsia"/>
                <w:sz w:val="24"/>
              </w:rPr>
              <w:t>丰裕镇等</w:t>
            </w:r>
            <w:r w:rsidRPr="00900646">
              <w:rPr>
                <w:rFonts w:ascii="宋体" w:hAnsi="宋体" w:cs="宋体"/>
                <w:sz w:val="24"/>
              </w:rPr>
              <w:t>15</w:t>
            </w:r>
            <w:r w:rsidRPr="00900646">
              <w:rPr>
                <w:rFonts w:ascii="宋体" w:hAnsi="宋体" w:cs="宋体" w:hint="eastAsia"/>
                <w:sz w:val="24"/>
              </w:rPr>
              <w:t>个乡镇污水管网加密工程共建设</w:t>
            </w:r>
            <w:r w:rsidRPr="00900646">
              <w:rPr>
                <w:rFonts w:ascii="宋体" w:hAnsi="宋体" w:cs="宋体"/>
                <w:sz w:val="24"/>
              </w:rPr>
              <w:t>DN100-DN400</w:t>
            </w:r>
            <w:r w:rsidRPr="00900646">
              <w:rPr>
                <w:rFonts w:ascii="宋体" w:hAnsi="宋体" w:cs="宋体" w:hint="eastAsia"/>
                <w:sz w:val="24"/>
              </w:rPr>
              <w:t>的污水管逍</w:t>
            </w:r>
            <w:bookmarkStart w:id="0" w:name="_GoBack"/>
            <w:bookmarkEnd w:id="0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21"/>
              </w:smartTagPr>
              <w:r w:rsidRPr="00900646">
                <w:rPr>
                  <w:rFonts w:ascii="宋体" w:hAnsi="宋体" w:cs="宋体"/>
                  <w:sz w:val="24"/>
                </w:rPr>
                <w:t>94080m</w:t>
              </w:r>
            </w:smartTag>
            <w:r w:rsidRPr="00900646">
              <w:rPr>
                <w:rFonts w:ascii="宋体" w:hAnsi="宋体" w:cs="宋体"/>
                <w:sz w:val="24"/>
              </w:rPr>
              <w:t>,</w:t>
            </w:r>
            <w:r w:rsidRPr="00900646">
              <w:rPr>
                <w:rFonts w:ascii="宋体" w:hAnsi="宋体" w:cs="宋体" w:hint="eastAsia"/>
                <w:sz w:val="24"/>
              </w:rPr>
              <w:t>新建或改造化粪池</w:t>
            </w:r>
            <w:r w:rsidRPr="00900646">
              <w:rPr>
                <w:rFonts w:ascii="宋体" w:hAnsi="宋体" w:cs="宋体"/>
                <w:sz w:val="24"/>
              </w:rPr>
              <w:t>827</w:t>
            </w:r>
            <w:r w:rsidRPr="00900646">
              <w:rPr>
                <w:rFonts w:ascii="宋体" w:hAnsi="宋体" w:cs="宋体" w:hint="eastAsia"/>
                <w:sz w:val="24"/>
              </w:rPr>
              <w:t>座，排水方井</w:t>
            </w:r>
            <w:r w:rsidRPr="00900646">
              <w:rPr>
                <w:rFonts w:ascii="宋体" w:hAnsi="宋体" w:cs="宋体"/>
                <w:sz w:val="24"/>
              </w:rPr>
              <w:t>1377</w:t>
            </w:r>
            <w:r w:rsidRPr="00900646">
              <w:rPr>
                <w:rFonts w:ascii="宋体" w:hAnsi="宋体" w:cs="宋体" w:hint="eastAsia"/>
                <w:sz w:val="24"/>
              </w:rPr>
              <w:t>座。</w:t>
            </w:r>
          </w:p>
        </w:tc>
        <w:tc>
          <w:tcPr>
            <w:tcW w:w="1410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</w:rPr>
            </w:pPr>
            <w:r w:rsidRPr="00900646">
              <w:rPr>
                <w:rFonts w:ascii="宋体" w:hAnsi="宋体" w:cs="宋体" w:hint="eastAsia"/>
                <w:sz w:val="24"/>
              </w:rPr>
              <w:t>雁江区</w:t>
            </w:r>
            <w:r w:rsidRPr="00900646">
              <w:rPr>
                <w:rFonts w:ascii="宋体" w:hAnsi="宋体" w:cs="宋体"/>
                <w:sz w:val="24"/>
              </w:rPr>
              <w:t>15</w:t>
            </w:r>
            <w:r w:rsidRPr="00900646">
              <w:rPr>
                <w:rFonts w:ascii="宋体" w:hAnsi="宋体" w:cs="宋体" w:hint="eastAsia"/>
                <w:sz w:val="24"/>
              </w:rPr>
              <w:t>个镇</w:t>
            </w:r>
          </w:p>
        </w:tc>
        <w:tc>
          <w:tcPr>
            <w:tcW w:w="1125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900646">
              <w:rPr>
                <w:rFonts w:ascii="宋体" w:hAnsi="宋体" w:cs="宋体"/>
                <w:sz w:val="24"/>
              </w:rPr>
              <w:t>80000</w:t>
            </w:r>
          </w:p>
        </w:tc>
        <w:tc>
          <w:tcPr>
            <w:tcW w:w="1260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900646">
              <w:rPr>
                <w:rFonts w:ascii="宋体" w:hAnsi="宋体" w:cs="宋体"/>
                <w:sz w:val="24"/>
              </w:rPr>
              <w:t>30000</w:t>
            </w:r>
          </w:p>
        </w:tc>
        <w:tc>
          <w:tcPr>
            <w:tcW w:w="1329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900646">
              <w:rPr>
                <w:rFonts w:ascii="宋体" w:hAnsi="宋体" w:cs="宋体"/>
                <w:sz w:val="24"/>
              </w:rPr>
              <w:t>2020-2023</w:t>
            </w:r>
          </w:p>
        </w:tc>
      </w:tr>
      <w:tr w:rsidR="0057068B" w:rsidRPr="00900646" w:rsidTr="00900646">
        <w:trPr>
          <w:trHeight w:val="435"/>
        </w:trPr>
        <w:tc>
          <w:tcPr>
            <w:tcW w:w="13483" w:type="dxa"/>
            <w:gridSpan w:val="7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left"/>
              <w:rPr>
                <w:rFonts w:ascii="宋体" w:cs="宋体"/>
                <w:sz w:val="24"/>
              </w:rPr>
            </w:pPr>
            <w:r w:rsidRPr="00900646">
              <w:rPr>
                <w:rFonts w:ascii="宋体" w:hAnsi="宋体" w:cs="宋体" w:hint="eastAsia"/>
                <w:b/>
                <w:bCs/>
                <w:sz w:val="24"/>
              </w:rPr>
              <w:t>（三）</w:t>
            </w:r>
            <w:r w:rsidRPr="00900646">
              <w:rPr>
                <w:rFonts w:ascii="宋体" w:hAnsi="宋体" w:cs="宋体"/>
                <w:b/>
                <w:bCs/>
                <w:sz w:val="24"/>
              </w:rPr>
              <w:t>2021</w:t>
            </w:r>
            <w:r w:rsidRPr="00900646">
              <w:rPr>
                <w:rFonts w:ascii="宋体" w:hAnsi="宋体" w:cs="宋体" w:hint="eastAsia"/>
                <w:b/>
                <w:bCs/>
                <w:sz w:val="24"/>
              </w:rPr>
              <w:t>年竣工项目（</w:t>
            </w:r>
            <w:r w:rsidRPr="00900646">
              <w:rPr>
                <w:rFonts w:ascii="宋体" w:hAnsi="宋体" w:cs="宋体"/>
                <w:b/>
                <w:bCs/>
                <w:sz w:val="24"/>
              </w:rPr>
              <w:t>1</w:t>
            </w:r>
            <w:r w:rsidRPr="00900646">
              <w:rPr>
                <w:rFonts w:ascii="宋体" w:hAnsi="宋体" w:cs="宋体" w:hint="eastAsia"/>
                <w:b/>
                <w:bCs/>
                <w:sz w:val="24"/>
              </w:rPr>
              <w:t>个）</w:t>
            </w:r>
          </w:p>
        </w:tc>
      </w:tr>
      <w:tr w:rsidR="0057068B" w:rsidRPr="00900646" w:rsidTr="00900646">
        <w:tc>
          <w:tcPr>
            <w:tcW w:w="724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900646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995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</w:rPr>
            </w:pPr>
            <w:r w:rsidRPr="00900646">
              <w:rPr>
                <w:rFonts w:ascii="宋体" w:hAnsi="宋体" w:cs="宋体" w:hint="eastAsia"/>
                <w:sz w:val="24"/>
              </w:rPr>
              <w:t>资阳市雁江区一般乡镇垃圾中转站及配套设施建设项目</w:t>
            </w:r>
          </w:p>
        </w:tc>
        <w:tc>
          <w:tcPr>
            <w:tcW w:w="5640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</w:rPr>
            </w:pPr>
            <w:r w:rsidRPr="00900646">
              <w:rPr>
                <w:rFonts w:ascii="宋体" w:hAnsi="宋体" w:cs="宋体" w:hint="eastAsia"/>
                <w:sz w:val="24"/>
              </w:rPr>
              <w:t>在</w:t>
            </w:r>
            <w:r w:rsidRPr="00900646">
              <w:rPr>
                <w:rFonts w:ascii="宋体" w:hAnsi="宋体" w:cs="宋体"/>
                <w:sz w:val="24"/>
              </w:rPr>
              <w:t>10</w:t>
            </w:r>
            <w:r w:rsidRPr="00900646">
              <w:rPr>
                <w:rFonts w:ascii="宋体" w:hAnsi="宋体" w:cs="宋体" w:hint="eastAsia"/>
                <w:sz w:val="24"/>
              </w:rPr>
              <w:t>个镇乡新建压缩式垃圾中转站</w:t>
            </w:r>
            <w:r w:rsidRPr="00900646">
              <w:rPr>
                <w:rFonts w:ascii="宋体" w:hAnsi="宋体" w:cs="宋体"/>
                <w:sz w:val="24"/>
              </w:rPr>
              <w:t>11</w:t>
            </w:r>
            <w:r w:rsidRPr="00900646">
              <w:rPr>
                <w:rFonts w:ascii="宋体" w:hAnsi="宋体" w:cs="宋体" w:hint="eastAsia"/>
                <w:sz w:val="24"/>
              </w:rPr>
              <w:t>座，每座垃圾处理量</w:t>
            </w:r>
            <w:r w:rsidRPr="00900646">
              <w:rPr>
                <w:rFonts w:ascii="宋体" w:hAnsi="宋体" w:cs="宋体"/>
                <w:sz w:val="24"/>
              </w:rPr>
              <w:t>30</w:t>
            </w:r>
            <w:r w:rsidRPr="00900646">
              <w:rPr>
                <w:rFonts w:ascii="宋体" w:hAnsi="宋体" w:cs="宋体" w:hint="eastAsia"/>
                <w:sz w:val="24"/>
              </w:rPr>
              <w:t>吨</w:t>
            </w:r>
            <w:r w:rsidRPr="00900646">
              <w:rPr>
                <w:rFonts w:ascii="宋体" w:hAnsi="宋体" w:cs="宋体"/>
                <w:sz w:val="24"/>
              </w:rPr>
              <w:t>/</w:t>
            </w:r>
            <w:r w:rsidRPr="00900646">
              <w:rPr>
                <w:rFonts w:ascii="宋体" w:hAnsi="宋体" w:cs="宋体" w:hint="eastAsia"/>
                <w:sz w:val="24"/>
              </w:rPr>
              <w:t>日</w:t>
            </w:r>
            <w:r w:rsidRPr="00900646">
              <w:rPr>
                <w:rFonts w:ascii="宋体" w:cs="宋体"/>
                <w:sz w:val="24"/>
              </w:rPr>
              <w:t>,</w:t>
            </w:r>
            <w:r w:rsidRPr="00900646">
              <w:rPr>
                <w:rFonts w:ascii="宋体" w:hAnsi="宋体" w:cs="宋体" w:hint="eastAsia"/>
                <w:sz w:val="24"/>
              </w:rPr>
              <w:t>总转运能力</w:t>
            </w:r>
            <w:r w:rsidRPr="00900646">
              <w:rPr>
                <w:rFonts w:ascii="宋体" w:hAnsi="宋体" w:cs="宋体"/>
                <w:sz w:val="24"/>
              </w:rPr>
              <w:t>330</w:t>
            </w:r>
            <w:r w:rsidRPr="00900646">
              <w:rPr>
                <w:rFonts w:ascii="宋体" w:hAnsi="宋体" w:cs="宋体" w:hint="eastAsia"/>
                <w:sz w:val="24"/>
              </w:rPr>
              <w:t>吨</w:t>
            </w:r>
            <w:r w:rsidRPr="00900646">
              <w:rPr>
                <w:rFonts w:ascii="宋体" w:hAnsi="宋体" w:cs="宋体"/>
                <w:sz w:val="24"/>
              </w:rPr>
              <w:t>/</w:t>
            </w:r>
            <w:r w:rsidRPr="00900646">
              <w:rPr>
                <w:rFonts w:ascii="宋体" w:hAnsi="宋体" w:cs="宋体" w:hint="eastAsia"/>
                <w:sz w:val="24"/>
              </w:rPr>
              <w:t>日；共配备垃圾收集车</w:t>
            </w:r>
            <w:r w:rsidRPr="00900646">
              <w:rPr>
                <w:rFonts w:ascii="宋体" w:hAnsi="宋体" w:cs="宋体"/>
                <w:sz w:val="24"/>
              </w:rPr>
              <w:t>22</w:t>
            </w:r>
            <w:r w:rsidRPr="00900646">
              <w:rPr>
                <w:rFonts w:ascii="宋体" w:hAnsi="宋体" w:cs="宋体" w:hint="eastAsia"/>
                <w:sz w:val="24"/>
              </w:rPr>
              <w:t>辆，对接式垃圾转运车</w:t>
            </w:r>
            <w:r w:rsidRPr="00900646">
              <w:rPr>
                <w:rFonts w:ascii="宋体" w:hAnsi="宋体" w:cs="宋体"/>
                <w:sz w:val="24"/>
              </w:rPr>
              <w:t>11</w:t>
            </w:r>
            <w:r w:rsidRPr="00900646">
              <w:rPr>
                <w:rFonts w:ascii="宋体" w:hAnsi="宋体" w:cs="宋体" w:hint="eastAsia"/>
                <w:sz w:val="24"/>
              </w:rPr>
              <w:t>辆；新建垃圾中转站出入道路，购置垃圾转运车</w:t>
            </w:r>
            <w:r w:rsidRPr="00900646">
              <w:rPr>
                <w:rFonts w:ascii="宋体" w:hAnsi="宋体" w:cs="宋体"/>
                <w:sz w:val="24"/>
              </w:rPr>
              <w:t>(</w:t>
            </w:r>
            <w:r w:rsidRPr="00900646">
              <w:rPr>
                <w:rFonts w:ascii="宋体" w:hAnsi="宋体" w:cs="宋体" w:hint="eastAsia"/>
                <w:sz w:val="24"/>
              </w:rPr>
              <w:t>电动</w:t>
            </w:r>
            <w:r w:rsidRPr="00900646">
              <w:rPr>
                <w:rFonts w:ascii="宋体" w:hAnsi="宋体" w:cs="宋体"/>
                <w:sz w:val="24"/>
              </w:rPr>
              <w:t>)</w:t>
            </w:r>
            <w:r w:rsidRPr="00900646">
              <w:rPr>
                <w:rFonts w:ascii="宋体" w:hAnsi="宋体" w:cs="宋体" w:hint="eastAsia"/>
                <w:sz w:val="24"/>
              </w:rPr>
              <w:t>等。</w:t>
            </w:r>
          </w:p>
        </w:tc>
        <w:tc>
          <w:tcPr>
            <w:tcW w:w="1410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cs="宋体"/>
                <w:sz w:val="24"/>
              </w:rPr>
            </w:pPr>
            <w:r w:rsidRPr="00900646">
              <w:rPr>
                <w:rFonts w:ascii="宋体" w:hAnsi="宋体" w:cs="宋体" w:hint="eastAsia"/>
                <w:sz w:val="24"/>
              </w:rPr>
              <w:t>雁江区</w:t>
            </w:r>
            <w:r w:rsidRPr="00900646">
              <w:rPr>
                <w:rFonts w:ascii="宋体" w:hAnsi="宋体" w:cs="宋体"/>
                <w:sz w:val="24"/>
              </w:rPr>
              <w:t>10</w:t>
            </w:r>
            <w:r w:rsidRPr="00900646">
              <w:rPr>
                <w:rFonts w:ascii="宋体" w:hAnsi="宋体" w:cs="宋体" w:hint="eastAsia"/>
                <w:sz w:val="24"/>
              </w:rPr>
              <w:t>个镇</w:t>
            </w:r>
          </w:p>
        </w:tc>
        <w:tc>
          <w:tcPr>
            <w:tcW w:w="1125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900646">
              <w:rPr>
                <w:rFonts w:ascii="宋体" w:hAnsi="宋体" w:cs="宋体"/>
                <w:sz w:val="24"/>
              </w:rPr>
              <w:t>5100</w:t>
            </w:r>
          </w:p>
        </w:tc>
        <w:tc>
          <w:tcPr>
            <w:tcW w:w="1260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900646">
              <w:rPr>
                <w:rFonts w:ascii="宋体" w:hAnsi="宋体" w:cs="宋体"/>
                <w:sz w:val="24"/>
              </w:rPr>
              <w:t>4000</w:t>
            </w:r>
          </w:p>
        </w:tc>
        <w:tc>
          <w:tcPr>
            <w:tcW w:w="1329" w:type="dxa"/>
            <w:vAlign w:val="center"/>
          </w:tcPr>
          <w:p w:rsidR="0057068B" w:rsidRPr="00900646" w:rsidRDefault="0057068B" w:rsidP="00900646">
            <w:pPr>
              <w:pStyle w:val="NormalIndent"/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900646">
              <w:rPr>
                <w:rFonts w:ascii="宋体" w:hAnsi="宋体" w:cs="宋体"/>
                <w:sz w:val="24"/>
              </w:rPr>
              <w:t>2019-2021</w:t>
            </w:r>
          </w:p>
        </w:tc>
      </w:tr>
    </w:tbl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  <w:sectPr w:rsidR="0057068B" w:rsidSect="009B5083">
          <w:footerReference w:type="even" r:id="rId6"/>
          <w:footerReference w:type="default" r:id="rId7"/>
          <w:pgSz w:w="16838" w:h="11906" w:orient="landscape"/>
          <w:pgMar w:top="1587" w:right="1984" w:bottom="1474" w:left="1587" w:header="851" w:footer="992" w:gutter="0"/>
          <w:cols w:space="425"/>
          <w:docGrid w:type="lines" w:linePitch="312"/>
        </w:sect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 w:rsidP="006C4110">
      <w:pPr>
        <w:jc w:val="center"/>
        <w:rPr>
          <w:rFonts w:ascii="仿宋" w:eastAsia="仿宋" w:hAnsi="仿宋" w:cs="仿宋"/>
          <w:sz w:val="32"/>
          <w:szCs w:val="32"/>
        </w:rPr>
      </w:pPr>
    </w:p>
    <w:p w:rsidR="0057068B" w:rsidRDefault="0057068B" w:rsidP="006C4110">
      <w:pPr>
        <w:wordWrap w:val="0"/>
        <w:rPr>
          <w:rFonts w:ascii="仿宋" w:eastAsia="仿宋" w:hAnsi="仿宋" w:cs="仿宋"/>
        </w:rPr>
      </w:pPr>
    </w:p>
    <w:p w:rsidR="0057068B" w:rsidRDefault="0057068B" w:rsidP="006C4110">
      <w:pPr>
        <w:wordWrap w:val="0"/>
        <w:rPr>
          <w:rFonts w:ascii="仿宋" w:eastAsia="仿宋" w:hAnsi="仿宋" w:cs="仿宋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3"/>
      </w:tblGrid>
      <w:tr w:rsidR="0057068B" w:rsidRPr="00F7037F" w:rsidTr="00ED4D67">
        <w:trPr>
          <w:trHeight w:val="696"/>
        </w:trPr>
        <w:tc>
          <w:tcPr>
            <w:tcW w:w="8813" w:type="dxa"/>
            <w:tcBorders>
              <w:left w:val="nil"/>
              <w:right w:val="nil"/>
            </w:tcBorders>
            <w:vAlign w:val="center"/>
          </w:tcPr>
          <w:p w:rsidR="0057068B" w:rsidRPr="00F7037F" w:rsidRDefault="0057068B" w:rsidP="00ED4D67">
            <w:pPr>
              <w:spacing w:line="600" w:lineRule="exact"/>
              <w:ind w:right="-108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F7037F">
              <w:rPr>
                <w:rFonts w:ascii="Times New Roman" w:eastAsia="方正仿宋简体" w:hAnsi="Times New Roman" w:hint="eastAsia"/>
                <w:sz w:val="32"/>
                <w:szCs w:val="32"/>
              </w:rPr>
              <w:t>资阳市雁江区发展和改革局</w:t>
            </w:r>
            <w:r w:rsidRPr="00F7037F">
              <w:rPr>
                <w:rFonts w:ascii="Times New Roman" w:eastAsia="方正仿宋简体" w:hAnsi="Times New Roman"/>
                <w:sz w:val="32"/>
                <w:szCs w:val="32"/>
              </w:rPr>
              <w:t xml:space="preserve">  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21"/>
              </w:smartTagPr>
              <w:r w:rsidRPr="00F7037F">
                <w:rPr>
                  <w:rFonts w:ascii="Times New Roman" w:eastAsia="方正仿宋简体" w:hAnsi="Times New Roman"/>
                  <w:sz w:val="32"/>
                  <w:szCs w:val="32"/>
                </w:rPr>
                <w:t>2021</w:t>
              </w:r>
              <w:r w:rsidRPr="00F7037F">
                <w:rPr>
                  <w:rFonts w:ascii="Times New Roman" w:eastAsia="方正仿宋简体" w:hAnsi="Times New Roman" w:hint="eastAsia"/>
                  <w:sz w:val="32"/>
                  <w:szCs w:val="32"/>
                </w:rPr>
                <w:t>年</w:t>
              </w:r>
              <w:r>
                <w:rPr>
                  <w:rFonts w:ascii="Times New Roman" w:eastAsia="方正仿宋简体" w:hAnsi="Times New Roman"/>
                  <w:sz w:val="32"/>
                  <w:szCs w:val="32"/>
                </w:rPr>
                <w:t>4</w:t>
              </w:r>
              <w:r w:rsidRPr="00F7037F">
                <w:rPr>
                  <w:rFonts w:ascii="Times New Roman" w:eastAsia="方正仿宋简体" w:hAnsi="Times New Roman" w:hint="eastAsia"/>
                  <w:sz w:val="32"/>
                  <w:szCs w:val="32"/>
                </w:rPr>
                <w:t>月</w:t>
              </w:r>
              <w:r>
                <w:rPr>
                  <w:rFonts w:ascii="Times New Roman" w:eastAsia="方正仿宋简体" w:hAnsi="Times New Roman"/>
                  <w:sz w:val="32"/>
                  <w:szCs w:val="32"/>
                </w:rPr>
                <w:t>7</w:t>
              </w:r>
              <w:r w:rsidRPr="00F7037F">
                <w:rPr>
                  <w:rFonts w:ascii="Times New Roman" w:eastAsia="方正仿宋简体" w:hAnsi="Times New Roman" w:hint="eastAsia"/>
                  <w:sz w:val="32"/>
                  <w:szCs w:val="32"/>
                </w:rPr>
                <w:t>日</w:t>
              </w:r>
            </w:smartTag>
            <w:r w:rsidRPr="00F7037F">
              <w:rPr>
                <w:rFonts w:ascii="Times New Roman" w:eastAsia="方正仿宋简体" w:hAnsi="Times New Roman" w:hint="eastAsia"/>
                <w:sz w:val="32"/>
                <w:szCs w:val="32"/>
              </w:rPr>
              <w:t>印发</w:t>
            </w:r>
          </w:p>
        </w:tc>
      </w:tr>
    </w:tbl>
    <w:p w:rsidR="0057068B" w:rsidRDefault="0057068B" w:rsidP="006C4110">
      <w:pPr>
        <w:spacing w:line="240" w:lineRule="exact"/>
        <w:jc w:val="left"/>
      </w:pPr>
    </w:p>
    <w:p w:rsidR="0057068B" w:rsidRPr="006C4110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7068B" w:rsidRDefault="0057068B">
      <w:pPr>
        <w:pStyle w:val="NormalIndent"/>
        <w:ind w:firstLineChars="0" w:firstLine="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sectPr w:rsidR="0057068B" w:rsidSect="006C4110">
      <w:pgSz w:w="11906" w:h="16838" w:code="9"/>
      <w:pgMar w:top="1985" w:right="1474" w:bottom="158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68B" w:rsidRDefault="0057068B">
      <w:r>
        <w:separator/>
      </w:r>
    </w:p>
  </w:endnote>
  <w:endnote w:type="continuationSeparator" w:id="1">
    <w:p w:rsidR="0057068B" w:rsidRDefault="0057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hakuyoxingshu7000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B" w:rsidRDefault="0057068B" w:rsidP="00302C4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068B" w:rsidRDefault="0057068B" w:rsidP="006C411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B" w:rsidRPr="006C4110" w:rsidRDefault="0057068B" w:rsidP="00302C4F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8"/>
        <w:szCs w:val="28"/>
      </w:rPr>
    </w:pPr>
    <w:r w:rsidRPr="006C4110">
      <w:rPr>
        <w:rStyle w:val="PageNumber"/>
        <w:rFonts w:ascii="Times New Roman" w:hAnsi="Times New Roman"/>
        <w:sz w:val="28"/>
        <w:szCs w:val="28"/>
      </w:rPr>
      <w:t xml:space="preserve">— </w:t>
    </w:r>
    <w:r w:rsidRPr="006C4110">
      <w:rPr>
        <w:rStyle w:val="PageNumber"/>
        <w:rFonts w:ascii="Times New Roman" w:hAnsi="Times New Roman"/>
        <w:sz w:val="28"/>
        <w:szCs w:val="28"/>
      </w:rPr>
      <w:fldChar w:fldCharType="begin"/>
    </w:r>
    <w:r w:rsidRPr="006C4110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6C4110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1</w:t>
    </w:r>
    <w:r w:rsidRPr="006C4110">
      <w:rPr>
        <w:rStyle w:val="PageNumber"/>
        <w:rFonts w:ascii="Times New Roman" w:hAnsi="Times New Roman"/>
        <w:sz w:val="28"/>
        <w:szCs w:val="28"/>
      </w:rPr>
      <w:fldChar w:fldCharType="end"/>
    </w:r>
    <w:r w:rsidRPr="006C4110">
      <w:rPr>
        <w:rStyle w:val="PageNumber"/>
        <w:rFonts w:ascii="Times New Roman" w:hAnsi="Times New Roman"/>
        <w:sz w:val="28"/>
        <w:szCs w:val="28"/>
      </w:rPr>
      <w:t xml:space="preserve"> —</w:t>
    </w:r>
  </w:p>
  <w:p w:rsidR="0057068B" w:rsidRDefault="0057068B" w:rsidP="006C411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68B" w:rsidRDefault="0057068B">
      <w:r>
        <w:separator/>
      </w:r>
    </w:p>
  </w:footnote>
  <w:footnote w:type="continuationSeparator" w:id="1">
    <w:p w:rsidR="0057068B" w:rsidRDefault="00570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E2045EB"/>
    <w:rsid w:val="001B0751"/>
    <w:rsid w:val="00302C4F"/>
    <w:rsid w:val="003D2C78"/>
    <w:rsid w:val="003E350F"/>
    <w:rsid w:val="003E4D53"/>
    <w:rsid w:val="0057068B"/>
    <w:rsid w:val="005B1CD3"/>
    <w:rsid w:val="00680F86"/>
    <w:rsid w:val="006C4110"/>
    <w:rsid w:val="00900646"/>
    <w:rsid w:val="009B5083"/>
    <w:rsid w:val="00BB42BD"/>
    <w:rsid w:val="00ED4D67"/>
    <w:rsid w:val="00F25229"/>
    <w:rsid w:val="00F7037F"/>
    <w:rsid w:val="01A40DC9"/>
    <w:rsid w:val="045F0CD7"/>
    <w:rsid w:val="09626AC2"/>
    <w:rsid w:val="0E8A3DCC"/>
    <w:rsid w:val="16DE3C01"/>
    <w:rsid w:val="1A9B2A4D"/>
    <w:rsid w:val="1BFE474D"/>
    <w:rsid w:val="227C4F63"/>
    <w:rsid w:val="23427E52"/>
    <w:rsid w:val="27891A0F"/>
    <w:rsid w:val="29352804"/>
    <w:rsid w:val="2B592596"/>
    <w:rsid w:val="2BD955CA"/>
    <w:rsid w:val="326A2FCF"/>
    <w:rsid w:val="342036CF"/>
    <w:rsid w:val="38386192"/>
    <w:rsid w:val="399E575B"/>
    <w:rsid w:val="3AE479B0"/>
    <w:rsid w:val="413B5694"/>
    <w:rsid w:val="47C6775E"/>
    <w:rsid w:val="499B5886"/>
    <w:rsid w:val="4E2045EB"/>
    <w:rsid w:val="4FF77299"/>
    <w:rsid w:val="523E21DE"/>
    <w:rsid w:val="539E2C76"/>
    <w:rsid w:val="5A7770CE"/>
    <w:rsid w:val="5DB36AE6"/>
    <w:rsid w:val="5E55753B"/>
    <w:rsid w:val="5F0064DB"/>
    <w:rsid w:val="60E8104A"/>
    <w:rsid w:val="61207CB6"/>
    <w:rsid w:val="61C12B26"/>
    <w:rsid w:val="651A406D"/>
    <w:rsid w:val="666D0E8B"/>
    <w:rsid w:val="68F241F9"/>
    <w:rsid w:val="7137190F"/>
    <w:rsid w:val="72657C3B"/>
    <w:rsid w:val="73101A80"/>
    <w:rsid w:val="73923B6D"/>
    <w:rsid w:val="74536D70"/>
    <w:rsid w:val="758141FD"/>
    <w:rsid w:val="79F146B0"/>
    <w:rsid w:val="7B3670A2"/>
    <w:rsid w:val="7D5C5738"/>
    <w:rsid w:val="7D93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rmalIndent"/>
    <w:qFormat/>
    <w:rsid w:val="009B508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9B5083"/>
    <w:pPr>
      <w:ind w:firstLineChars="200" w:firstLine="42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9B5083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9B508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B508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B5083"/>
    <w:rPr>
      <w:rFonts w:cs="Times New Roman"/>
      <w:i/>
    </w:rPr>
  </w:style>
  <w:style w:type="character" w:styleId="Hyperlink">
    <w:name w:val="Hyperlink"/>
    <w:basedOn w:val="DefaultParagraphFont"/>
    <w:uiPriority w:val="99"/>
    <w:rsid w:val="009B508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C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C411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C4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111</Words>
  <Characters>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资雁发改发〔2021〕12号 </dc:title>
  <dc:subject/>
  <dc:creator>蒋建强</dc:creator>
  <cp:keywords/>
  <dc:description/>
  <cp:lastModifiedBy>汪群</cp:lastModifiedBy>
  <cp:revision>2</cp:revision>
  <cp:lastPrinted>2021-04-07T09:30:00Z</cp:lastPrinted>
  <dcterms:created xsi:type="dcterms:W3CDTF">2022-05-25T10:22:00Z</dcterms:created>
  <dcterms:modified xsi:type="dcterms:W3CDTF">2022-05-25T10:22:00Z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CAA9E8F30664411B9279213A065224F6</vt:lpwstr>
  </property>
  <property fmtid="{D5CDD505-2E9C-101B-9397-08002B2CF9AE}" pid="4" name="KSOSaveFontToCloudKey">
    <vt:lpwstr>959110173_btnclosed</vt:lpwstr>
  </property>
</Properties>
</file>