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05" w:rsidRDefault="007F48D9">
      <w:pPr>
        <w:spacing w:line="600" w:lineRule="exact"/>
        <w:ind w:right="1280"/>
        <w:rPr>
          <w:rFonts w:ascii="黑体" w:eastAsia="黑体" w:hAnsi="黑体"/>
          <w:sz w:val="32"/>
          <w:szCs w:val="32"/>
        </w:rPr>
      </w:pPr>
      <w:r>
        <w:rPr>
          <w:rFonts w:ascii="黑体" w:eastAsia="黑体" w:hAnsi="黑体" w:hint="eastAsia"/>
          <w:sz w:val="32"/>
          <w:szCs w:val="32"/>
        </w:rPr>
        <w:t>附件2</w:t>
      </w:r>
    </w:p>
    <w:p w:rsidR="00F21505" w:rsidRDefault="00F21505">
      <w:pPr>
        <w:spacing w:line="600" w:lineRule="exact"/>
        <w:ind w:firstLineChars="200" w:firstLine="880"/>
        <w:jc w:val="center"/>
        <w:rPr>
          <w:rFonts w:ascii="方正小标宋简体" w:eastAsia="方正小标宋简体"/>
          <w:sz w:val="44"/>
          <w:szCs w:val="44"/>
        </w:rPr>
      </w:pPr>
    </w:p>
    <w:p w:rsidR="00F21505" w:rsidRPr="006F36E4" w:rsidRDefault="007F48D9">
      <w:pPr>
        <w:spacing w:line="600" w:lineRule="exact"/>
        <w:ind w:firstLineChars="200" w:firstLine="880"/>
        <w:jc w:val="center"/>
        <w:rPr>
          <w:rFonts w:ascii="方正小标宋简体" w:eastAsia="方正小标宋简体"/>
          <w:sz w:val="44"/>
          <w:szCs w:val="44"/>
        </w:rPr>
      </w:pPr>
      <w:r w:rsidRPr="006F36E4">
        <w:rPr>
          <w:rFonts w:ascii="方正小标宋简体" w:eastAsia="方正小标宋简体" w:hint="eastAsia"/>
          <w:sz w:val="44"/>
          <w:szCs w:val="44"/>
        </w:rPr>
        <w:t>资阳市雁江区水务局</w:t>
      </w:r>
    </w:p>
    <w:p w:rsidR="00F21505" w:rsidRPr="006F36E4" w:rsidRDefault="007F48D9">
      <w:pPr>
        <w:spacing w:line="600" w:lineRule="exact"/>
        <w:ind w:firstLineChars="200" w:firstLine="880"/>
        <w:jc w:val="center"/>
        <w:rPr>
          <w:rFonts w:ascii="方正小标宋简体" w:eastAsia="方正小标宋简体"/>
          <w:sz w:val="44"/>
          <w:szCs w:val="44"/>
        </w:rPr>
      </w:pPr>
      <w:bookmarkStart w:id="0" w:name="_GoBack"/>
      <w:r w:rsidRPr="006F36E4">
        <w:rPr>
          <w:rFonts w:ascii="方正小标宋简体" w:eastAsia="方正小标宋简体" w:hint="eastAsia"/>
          <w:sz w:val="44"/>
          <w:szCs w:val="44"/>
        </w:rPr>
        <w:t>20</w:t>
      </w:r>
      <w:r w:rsidRPr="006F36E4">
        <w:rPr>
          <w:rFonts w:ascii="方正小标宋简体" w:eastAsia="方正小标宋简体"/>
          <w:sz w:val="44"/>
          <w:szCs w:val="44"/>
        </w:rPr>
        <w:t>2</w:t>
      </w:r>
      <w:r w:rsidRPr="006F36E4">
        <w:rPr>
          <w:rFonts w:ascii="方正小标宋简体" w:eastAsia="方正小标宋简体" w:hint="eastAsia"/>
          <w:sz w:val="44"/>
          <w:szCs w:val="44"/>
        </w:rPr>
        <w:t>2年单位预算编制说明</w:t>
      </w:r>
    </w:p>
    <w:bookmarkEnd w:id="0"/>
    <w:p w:rsidR="00F21505" w:rsidRPr="006F36E4" w:rsidRDefault="00F21505">
      <w:pPr>
        <w:spacing w:line="600" w:lineRule="exact"/>
        <w:ind w:firstLineChars="200" w:firstLine="640"/>
        <w:rPr>
          <w:rFonts w:ascii="方正仿宋简体" w:eastAsia="方正仿宋简体"/>
          <w:sz w:val="32"/>
          <w:szCs w:val="32"/>
        </w:rPr>
      </w:pPr>
    </w:p>
    <w:p w:rsidR="00F21505" w:rsidRPr="006F36E4" w:rsidRDefault="007F48D9">
      <w:pPr>
        <w:spacing w:line="600" w:lineRule="exact"/>
        <w:ind w:firstLineChars="200" w:firstLine="640"/>
        <w:rPr>
          <w:rFonts w:eastAsia="黑体"/>
          <w:sz w:val="32"/>
          <w:szCs w:val="32"/>
        </w:rPr>
      </w:pPr>
      <w:r w:rsidRPr="006F36E4">
        <w:rPr>
          <w:rFonts w:eastAsia="黑体"/>
          <w:sz w:val="32"/>
          <w:szCs w:val="32"/>
        </w:rPr>
        <w:t>一、基本职能及主要工作</w:t>
      </w:r>
    </w:p>
    <w:p w:rsidR="00501EDA" w:rsidRPr="006F36E4" w:rsidRDefault="007F48D9" w:rsidP="00501EDA">
      <w:pPr>
        <w:spacing w:line="600" w:lineRule="exact"/>
        <w:ind w:firstLineChars="200" w:firstLine="643"/>
        <w:rPr>
          <w:rFonts w:eastAsia="方正楷体简体"/>
          <w:b/>
          <w:sz w:val="32"/>
          <w:szCs w:val="32"/>
        </w:rPr>
      </w:pPr>
      <w:r w:rsidRPr="006F36E4">
        <w:rPr>
          <w:rFonts w:eastAsia="方正楷体简体"/>
          <w:b/>
          <w:sz w:val="32"/>
          <w:szCs w:val="32"/>
        </w:rPr>
        <w:t>（一）职能简介</w:t>
      </w:r>
    </w:p>
    <w:p w:rsidR="00501EDA" w:rsidRPr="006F36E4" w:rsidRDefault="00501EDA" w:rsidP="00501EDA">
      <w:pPr>
        <w:spacing w:line="600" w:lineRule="exact"/>
        <w:ind w:firstLineChars="200" w:firstLine="643"/>
        <w:rPr>
          <w:rFonts w:ascii="方正仿宋简体" w:eastAsia="方正仿宋简体" w:hAnsi="Calibri" w:cs="Calibri"/>
          <w:sz w:val="32"/>
          <w:szCs w:val="32"/>
        </w:rPr>
      </w:pPr>
      <w:r w:rsidRPr="006F36E4">
        <w:rPr>
          <w:rFonts w:eastAsia="方正楷体简体" w:hint="eastAsia"/>
          <w:b/>
          <w:sz w:val="32"/>
          <w:szCs w:val="32"/>
        </w:rPr>
        <w:t>1</w:t>
      </w:r>
      <w:r w:rsidRPr="006F36E4">
        <w:rPr>
          <w:rFonts w:eastAsia="方正楷体简体" w:hint="eastAsia"/>
          <w:b/>
          <w:sz w:val="32"/>
          <w:szCs w:val="32"/>
        </w:rPr>
        <w:t>、</w:t>
      </w:r>
      <w:r w:rsidRPr="006F36E4">
        <w:rPr>
          <w:rFonts w:ascii="方正仿宋简体" w:eastAsia="方正仿宋简体" w:hAnsi="Calibri" w:cs="Calibri" w:hint="eastAsia"/>
          <w:sz w:val="32"/>
          <w:szCs w:val="32"/>
        </w:rPr>
        <w:t>贯彻执行国家、省、市有关水务方面的方针政策和法律法规、规章。负责统一管理全区水政监察规范建设和管理，协调并仲裁部门之间、地区之间的水事纠纷，承办水行政应诉、行政复议、行政赔偿和普法教育工作，负责政策调研工作，负责全区水资源的统一管理工作，组织开展水资源调查评价工作，负责跨行政区域水资源论证制度，指导地下水开发利用和镇乡地下水资源管理保护工作，发布水资源公报，协调水文工作，拟定节约用水发展规划和年度计划，并组织实施，组织制定节约用水政策和技术质量标准、规程、规范，负责节约用水的管理与监督，组织参与重大节水项目的设计审查与验收。</w:t>
      </w:r>
    </w:p>
    <w:p w:rsidR="00501EDA" w:rsidRPr="006F36E4" w:rsidRDefault="00501EDA" w:rsidP="00501EDA">
      <w:pPr>
        <w:spacing w:line="600" w:lineRule="exact"/>
        <w:ind w:firstLineChars="200" w:firstLine="640"/>
        <w:rPr>
          <w:rFonts w:ascii="方正仿宋简体" w:eastAsia="方正仿宋简体" w:hAnsi="Calibri" w:cs="Calibri"/>
          <w:sz w:val="32"/>
          <w:szCs w:val="32"/>
        </w:rPr>
      </w:pPr>
      <w:r w:rsidRPr="006F36E4">
        <w:rPr>
          <w:rFonts w:ascii="方正仿宋简体" w:eastAsia="方正仿宋简体" w:hAnsi="Calibri" w:cs="Calibri" w:hint="eastAsia"/>
          <w:sz w:val="32"/>
          <w:szCs w:val="32"/>
        </w:rPr>
        <w:t>2、贯彻执行国家、和省市有关工程建设质量安全管理的法律法规和方针政策，承担水务行业安全生产工作，管理辖区内水利工程质量安全监督检测工作，对辖区内（上级负责组织监督的除外）水利工程建设实施质量安全监督，协助配合上级组织监督的水利工程的质量安全监督工作，参加受监督水利工程的阶段验收和竣工验收，组织指导已成水利工程的安全工作，</w:t>
      </w:r>
      <w:r w:rsidRPr="006F36E4">
        <w:rPr>
          <w:rFonts w:ascii="方正仿宋简体" w:eastAsia="方正仿宋简体" w:hAnsi="Calibri" w:cs="Calibri" w:hint="eastAsia"/>
          <w:sz w:val="32"/>
          <w:szCs w:val="32"/>
        </w:rPr>
        <w:lastRenderedPageBreak/>
        <w:t xml:space="preserve">受理辖区内水利工程质量安全生产举报，参与受监督水利工程质量事故调查与处理。  </w:t>
      </w:r>
    </w:p>
    <w:p w:rsidR="00501EDA" w:rsidRPr="006F36E4" w:rsidRDefault="00501EDA" w:rsidP="00501EDA">
      <w:pPr>
        <w:spacing w:line="600" w:lineRule="exact"/>
        <w:ind w:firstLineChars="200" w:firstLine="640"/>
        <w:rPr>
          <w:rFonts w:ascii="方正仿宋简体" w:eastAsia="方正仿宋简体" w:hAnsi="Calibri" w:cs="Calibri"/>
          <w:sz w:val="32"/>
          <w:szCs w:val="32"/>
        </w:rPr>
      </w:pPr>
      <w:r w:rsidRPr="006F36E4">
        <w:rPr>
          <w:rFonts w:ascii="方正仿宋简体" w:eastAsia="方正仿宋简体" w:hAnsi="Calibri" w:cs="Calibri" w:hint="eastAsia"/>
          <w:sz w:val="32"/>
          <w:szCs w:val="32"/>
        </w:rPr>
        <w:t>3、贯彻执行国家有关河湖保护、治理、管理工作的方针政策和法律法规，负责组织制定全区河湖治理保护规划，协调和落实“一河一策、综合施策、多方共治”，指导全区水域及其岸线、河口、滩涂的管理保护与治理开发。负责河道管理范围内的采砂管理工作，组织实施河道管理范围内工程建设方案审查制度，协调水域、流域或区域综合规划和专项规划，协调水域、流域开发工作，承担区河长制办公室的具体工作。</w:t>
      </w:r>
    </w:p>
    <w:p w:rsidR="00501EDA" w:rsidRPr="006F36E4" w:rsidRDefault="00501EDA" w:rsidP="00501EDA">
      <w:pPr>
        <w:spacing w:line="600" w:lineRule="exact"/>
        <w:ind w:firstLine="480"/>
        <w:rPr>
          <w:rFonts w:ascii="方正仿宋简体" w:eastAsia="方正仿宋简体" w:hAnsi="Calibri" w:cs="Calibri"/>
          <w:sz w:val="32"/>
          <w:szCs w:val="32"/>
        </w:rPr>
      </w:pPr>
      <w:r w:rsidRPr="006F36E4">
        <w:rPr>
          <w:rFonts w:ascii="方正仿宋简体" w:eastAsia="方正仿宋简体" w:hAnsi="Calibri" w:cs="Calibri" w:hint="eastAsia"/>
          <w:sz w:val="32"/>
          <w:szCs w:val="32"/>
        </w:rPr>
        <w:t>4、负责全区防治水旱灾害的工作。</w:t>
      </w:r>
    </w:p>
    <w:p w:rsidR="00501EDA" w:rsidRPr="006F36E4" w:rsidRDefault="00501EDA" w:rsidP="00501EDA">
      <w:pPr>
        <w:spacing w:line="600" w:lineRule="exact"/>
        <w:ind w:firstLine="480"/>
        <w:rPr>
          <w:rFonts w:ascii="方正仿宋简体" w:eastAsia="方正仿宋简体" w:hAnsi="Calibri" w:cs="Calibri"/>
          <w:sz w:val="32"/>
          <w:szCs w:val="32"/>
        </w:rPr>
      </w:pPr>
      <w:r w:rsidRPr="006F36E4">
        <w:rPr>
          <w:rFonts w:ascii="方正仿宋简体" w:eastAsia="方正仿宋简体" w:hAnsi="Calibri" w:cs="Calibri" w:hint="eastAsia"/>
          <w:sz w:val="32"/>
          <w:szCs w:val="32"/>
        </w:rPr>
        <w:t>5、负责全区河道及砂石综合管理；负责全区水务行业管理；负责全区各类水务工程的建设、管理；负责全区大中型水利工程和三峡工程扶持人口变更审查报批等移民工作；指导全区水务行业改革、发展、稳定工作和职工队伍建设，服务体系建设；承办区政府公布的有关行政审批、行政许可事项。</w:t>
      </w:r>
    </w:p>
    <w:p w:rsidR="00F21505" w:rsidRPr="006F36E4" w:rsidRDefault="007F48D9" w:rsidP="00501EDA">
      <w:pPr>
        <w:spacing w:line="600" w:lineRule="exact"/>
        <w:ind w:leftChars="284" w:left="596"/>
        <w:rPr>
          <w:rFonts w:eastAsia="方正楷体简体"/>
          <w:b/>
          <w:sz w:val="32"/>
          <w:szCs w:val="32"/>
        </w:rPr>
      </w:pPr>
      <w:r w:rsidRPr="006F36E4">
        <w:rPr>
          <w:rFonts w:eastAsia="方正楷体简体"/>
          <w:b/>
          <w:sz w:val="32"/>
          <w:szCs w:val="32"/>
        </w:rPr>
        <w:t>（二）</w:t>
      </w:r>
      <w:r w:rsidRPr="006F36E4">
        <w:rPr>
          <w:rFonts w:eastAsia="方正楷体简体"/>
          <w:b/>
          <w:sz w:val="32"/>
          <w:szCs w:val="32"/>
        </w:rPr>
        <w:t>202</w:t>
      </w:r>
      <w:r w:rsidRPr="006F36E4">
        <w:rPr>
          <w:rFonts w:eastAsia="方正楷体简体" w:hint="eastAsia"/>
          <w:b/>
          <w:sz w:val="32"/>
          <w:szCs w:val="32"/>
        </w:rPr>
        <w:t>2</w:t>
      </w:r>
      <w:r w:rsidRPr="006F36E4">
        <w:rPr>
          <w:rFonts w:eastAsia="方正楷体简体"/>
          <w:b/>
          <w:sz w:val="32"/>
          <w:szCs w:val="32"/>
        </w:rPr>
        <w:t>年重点工作</w:t>
      </w:r>
    </w:p>
    <w:p w:rsidR="002350DC" w:rsidRPr="006F36E4" w:rsidRDefault="00312C5C" w:rsidP="002350DC">
      <w:pPr>
        <w:spacing w:line="600" w:lineRule="exact"/>
        <w:ind w:firstLineChars="200" w:firstLine="640"/>
        <w:rPr>
          <w:rFonts w:ascii="方正仿宋简体" w:eastAsia="方正仿宋简体" w:hAnsi="Calibri" w:cs="Calibri"/>
          <w:sz w:val="32"/>
          <w:szCs w:val="32"/>
        </w:rPr>
      </w:pPr>
      <w:r w:rsidRPr="006F36E4">
        <w:rPr>
          <w:rFonts w:ascii="方正仿宋简体" w:eastAsia="方正仿宋简体" w:hAnsi="Calibri" w:cs="Calibri"/>
          <w:sz w:val="32"/>
          <w:szCs w:val="32"/>
        </w:rPr>
        <w:t>（一）全力推进水利项目建设。实施</w:t>
      </w:r>
      <w:r w:rsidRPr="006F36E4">
        <w:rPr>
          <w:rFonts w:ascii="方正仿宋简体" w:eastAsia="方正仿宋简体" w:hAnsi="Calibri" w:cs="Calibri"/>
          <w:sz w:val="32"/>
          <w:szCs w:val="32"/>
        </w:rPr>
        <w:t>“</w:t>
      </w:r>
      <w:r w:rsidRPr="006F36E4">
        <w:rPr>
          <w:rFonts w:ascii="方正仿宋简体" w:eastAsia="方正仿宋简体" w:hAnsi="Calibri" w:cs="Calibri"/>
          <w:sz w:val="32"/>
          <w:szCs w:val="32"/>
        </w:rPr>
        <w:t>项目建设攻坚年</w:t>
      </w:r>
      <w:r w:rsidRPr="006F36E4">
        <w:rPr>
          <w:rFonts w:ascii="方正仿宋简体" w:eastAsia="方正仿宋简体" w:hAnsi="Calibri" w:cs="Calibri"/>
          <w:sz w:val="32"/>
          <w:szCs w:val="32"/>
        </w:rPr>
        <w:t>”</w:t>
      </w:r>
      <w:r w:rsidRPr="006F36E4">
        <w:rPr>
          <w:rFonts w:ascii="方正仿宋简体" w:eastAsia="方正仿宋简体" w:hAnsi="Calibri" w:cs="Calibri"/>
          <w:sz w:val="32"/>
          <w:szCs w:val="32"/>
        </w:rPr>
        <w:t>行动，优化项目推进机制，压实项目工作责任，实行倒排工期、挂图作战，全力推动水利项目落地见效。一是持续加强中省资金争取。主动向省水利厅汇报，加快推进沱江干流东安段防洪治理工程等项目前期工作，2022年初步计划争取中省资金2亿元。二是加快推进重点项目建设。积极争取土地、资金等要素保障支持，推动龙安堤防、南津堤防、双石桥水库除险加固等</w:t>
      </w:r>
      <w:r w:rsidRPr="006F36E4">
        <w:rPr>
          <w:rFonts w:ascii="方正仿宋简体" w:eastAsia="方正仿宋简体" w:hAnsi="Calibri" w:cs="Calibri"/>
          <w:sz w:val="32"/>
          <w:szCs w:val="32"/>
        </w:rPr>
        <w:lastRenderedPageBreak/>
        <w:t>重点水利项目及时开工、顺利实施，确保如期完成目标任务。三是有序推进遗留问题化解。扎实推进</w:t>
      </w:r>
      <w:r w:rsidRPr="006F36E4">
        <w:rPr>
          <w:rFonts w:ascii="方正仿宋简体" w:eastAsia="方正仿宋简体" w:hAnsi="Calibri" w:cs="Calibri"/>
          <w:sz w:val="32"/>
          <w:szCs w:val="32"/>
        </w:rPr>
        <w:t>“</w:t>
      </w:r>
      <w:r w:rsidRPr="006F36E4">
        <w:rPr>
          <w:rFonts w:ascii="方正仿宋简体" w:eastAsia="方正仿宋简体" w:hAnsi="Calibri" w:cs="Calibri"/>
          <w:sz w:val="32"/>
          <w:szCs w:val="32"/>
        </w:rPr>
        <w:t>水利工程验收三年行动</w:t>
      </w:r>
      <w:r w:rsidRPr="006F36E4">
        <w:rPr>
          <w:rFonts w:ascii="方正仿宋简体" w:eastAsia="方正仿宋简体" w:hAnsi="Calibri" w:cs="Calibri"/>
          <w:sz w:val="32"/>
          <w:szCs w:val="32"/>
        </w:rPr>
        <w:t>”</w:t>
      </w:r>
      <w:r w:rsidRPr="006F36E4">
        <w:rPr>
          <w:rFonts w:ascii="方正仿宋简体" w:eastAsia="方正仿宋简体" w:hAnsi="Calibri" w:cs="Calibri"/>
          <w:sz w:val="32"/>
          <w:szCs w:val="32"/>
        </w:rPr>
        <w:t>，攻坚解决往年实施的病险水库整治、渠系配套等项目遗留问题，确保全面完成省、市下达的项目验收任务。</w:t>
      </w:r>
      <w:r w:rsidRPr="006F36E4">
        <w:rPr>
          <w:rFonts w:ascii="方正仿宋简体" w:eastAsia="方正仿宋简体" w:hAnsi="Calibri" w:cs="Calibri"/>
          <w:sz w:val="32"/>
          <w:szCs w:val="32"/>
        </w:rPr>
        <w:br/>
      </w:r>
      <w:r w:rsidR="00316327" w:rsidRPr="006F36E4">
        <w:rPr>
          <w:rFonts w:ascii="方正仿宋简体" w:eastAsia="方正仿宋简体" w:hAnsi="Calibri" w:cs="Calibri" w:hint="eastAsia"/>
          <w:sz w:val="32"/>
          <w:szCs w:val="32"/>
        </w:rPr>
        <w:t xml:space="preserve">    </w:t>
      </w:r>
      <w:r w:rsidRPr="006F36E4">
        <w:rPr>
          <w:rFonts w:ascii="方正仿宋简体" w:eastAsia="方正仿宋简体" w:hAnsi="Calibri" w:cs="Calibri"/>
          <w:sz w:val="32"/>
          <w:szCs w:val="32"/>
        </w:rPr>
        <w:t>（二）全面发挥水库综合效益。抓住雁江区泓源水务有限公司成立有利时机，努力闯出一条适应新时期高质量发展要求的水利工程建设和管理维护新路子。一是加快公司筹建。按照加快推进公司办公用房装修、设施设备采购、人员招聘等各项工作，力促公司尽快走上正轨、正常运行。二是统筹水面经营。认真规划实施水库生态养殖工作，同步做好生态环保、工程管护、灌溉保障等工作，确保充分发挥每个水库优势。三是加强公司监管。建立健全公司工作纪律、财务管理、公车使用等内部管理制度，明确公司监管主体和监管责任，确保公司实现效益目标。</w:t>
      </w:r>
      <w:r w:rsidRPr="006F36E4">
        <w:rPr>
          <w:rFonts w:ascii="方正仿宋简体" w:eastAsia="方正仿宋简体" w:hAnsi="Calibri" w:cs="Calibri"/>
          <w:sz w:val="32"/>
          <w:szCs w:val="32"/>
        </w:rPr>
        <w:br/>
      </w:r>
      <w:r w:rsidR="00316327" w:rsidRPr="006F36E4">
        <w:rPr>
          <w:rFonts w:ascii="方正仿宋简体" w:eastAsia="方正仿宋简体" w:hAnsi="Calibri" w:cs="Calibri" w:hint="eastAsia"/>
          <w:sz w:val="32"/>
          <w:szCs w:val="32"/>
        </w:rPr>
        <w:t xml:space="preserve">   </w:t>
      </w:r>
      <w:r w:rsidRPr="006F36E4">
        <w:rPr>
          <w:rFonts w:ascii="方正仿宋简体" w:eastAsia="方正仿宋简体" w:hAnsi="Calibri" w:cs="Calibri"/>
          <w:sz w:val="32"/>
          <w:szCs w:val="32"/>
        </w:rPr>
        <w:t>（三）统筹抓好水务重点工作。认真履职尽责，统筹推进河湖保护、防汛抗旱、水政水资源监管等各项工作落地落实。一是加强河湖长制工作。深入贯彻落实《四川省河湖长制条例》，不断创新工作机制，积极申报创建全国河湖管理示范县。二是加强防汛减灾工作。紧盯江河在建项目防洪、病险水库安全度汛等重点领域，加大隐患排查整治，落实防汛应急措施，确保实现</w:t>
      </w:r>
      <w:r w:rsidRPr="006F36E4">
        <w:rPr>
          <w:rFonts w:ascii="方正仿宋简体" w:eastAsia="方正仿宋简体" w:hAnsi="Calibri" w:cs="Calibri"/>
          <w:sz w:val="32"/>
          <w:szCs w:val="32"/>
        </w:rPr>
        <w:t>“</w:t>
      </w:r>
      <w:r w:rsidRPr="006F36E4">
        <w:rPr>
          <w:rFonts w:ascii="方正仿宋简体" w:eastAsia="方正仿宋简体" w:hAnsi="Calibri" w:cs="Calibri"/>
          <w:sz w:val="32"/>
          <w:szCs w:val="32"/>
        </w:rPr>
        <w:t>零死亡、零失踪</w:t>
      </w:r>
      <w:r w:rsidRPr="006F36E4">
        <w:rPr>
          <w:rFonts w:ascii="方正仿宋简体" w:eastAsia="方正仿宋简体" w:hAnsi="Calibri" w:cs="Calibri"/>
          <w:sz w:val="32"/>
          <w:szCs w:val="32"/>
        </w:rPr>
        <w:t>”</w:t>
      </w:r>
      <w:r w:rsidRPr="006F36E4">
        <w:rPr>
          <w:rFonts w:ascii="方正仿宋简体" w:eastAsia="方正仿宋简体" w:hAnsi="Calibri" w:cs="Calibri"/>
          <w:sz w:val="32"/>
          <w:szCs w:val="32"/>
        </w:rPr>
        <w:t>防汛目标。三是加强水土保持工作。督促项目建设单位报批水土保持方案，依法征收水土保持补偿费，积极申报创建国家级生态清洁小流域。四是加强水资源管理。</w:t>
      </w:r>
      <w:r w:rsidRPr="006F36E4">
        <w:rPr>
          <w:rFonts w:ascii="方正仿宋简体" w:eastAsia="方正仿宋简体" w:hAnsi="Calibri" w:cs="Calibri"/>
          <w:sz w:val="32"/>
          <w:szCs w:val="32"/>
        </w:rPr>
        <w:lastRenderedPageBreak/>
        <w:t>落实最严格水资源管理制度，积极开展水资源政策法规宣传，推进节水型社会创建，整治违规取（用）水行为，力争提前完成2022年小水电清理整改任务。五是加强河道采砂监管。有序推进</w:t>
      </w:r>
      <w:r w:rsidRPr="006F36E4">
        <w:rPr>
          <w:rFonts w:ascii="方正仿宋简体" w:eastAsia="方正仿宋简体" w:hAnsi="Calibri" w:cs="Calibri"/>
          <w:sz w:val="32"/>
          <w:szCs w:val="32"/>
        </w:rPr>
        <w:t>“</w:t>
      </w:r>
      <w:r w:rsidRPr="006F36E4">
        <w:rPr>
          <w:rFonts w:ascii="方正仿宋简体" w:eastAsia="方正仿宋简体" w:hAnsi="Calibri" w:cs="Calibri"/>
          <w:sz w:val="32"/>
          <w:szCs w:val="32"/>
        </w:rPr>
        <w:t>三区一船</w:t>
      </w:r>
      <w:r w:rsidRPr="006F36E4">
        <w:rPr>
          <w:rFonts w:ascii="方正仿宋简体" w:eastAsia="方正仿宋简体" w:hAnsi="Calibri" w:cs="Calibri"/>
          <w:sz w:val="32"/>
          <w:szCs w:val="32"/>
        </w:rPr>
        <w:t>”</w:t>
      </w:r>
      <w:r w:rsidRPr="006F36E4">
        <w:rPr>
          <w:rFonts w:ascii="方正仿宋简体" w:eastAsia="方正仿宋简体" w:hAnsi="Calibri" w:cs="Calibri"/>
          <w:sz w:val="32"/>
          <w:szCs w:val="32"/>
        </w:rPr>
        <w:t>、地磅称重传感系统等河道采砂监管信息化建设，严厉打击非法采砂行为，不断规范河道采砂秩序。</w:t>
      </w:r>
    </w:p>
    <w:p w:rsidR="00F21505" w:rsidRPr="006F36E4" w:rsidRDefault="007F48D9" w:rsidP="002350DC">
      <w:pPr>
        <w:spacing w:line="600" w:lineRule="exact"/>
        <w:ind w:firstLineChars="200" w:firstLine="640"/>
        <w:rPr>
          <w:rFonts w:eastAsia="黑体"/>
          <w:sz w:val="32"/>
          <w:szCs w:val="32"/>
        </w:rPr>
      </w:pPr>
      <w:r w:rsidRPr="006F36E4">
        <w:rPr>
          <w:rFonts w:eastAsia="黑体"/>
          <w:sz w:val="32"/>
          <w:szCs w:val="32"/>
        </w:rPr>
        <w:t>二、收支预算情况</w:t>
      </w:r>
      <w:r w:rsidRPr="006F36E4">
        <w:rPr>
          <w:rFonts w:eastAsia="黑体" w:hint="eastAsia"/>
          <w:sz w:val="32"/>
          <w:szCs w:val="32"/>
        </w:rPr>
        <w:t>说明</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按照综合预算的原则，</w:t>
      </w:r>
      <w:r w:rsidR="00316327" w:rsidRPr="006F36E4">
        <w:rPr>
          <w:rFonts w:eastAsia="方正仿宋简体" w:hint="eastAsia"/>
          <w:sz w:val="32"/>
          <w:szCs w:val="32"/>
        </w:rPr>
        <w:t>资阳市雁江水务局</w:t>
      </w:r>
      <w:r w:rsidRPr="006F36E4">
        <w:rPr>
          <w:rFonts w:eastAsia="方正仿宋简体" w:hint="eastAsia"/>
          <w:sz w:val="32"/>
          <w:szCs w:val="32"/>
        </w:rPr>
        <w:t>所有收入和支出均纳入单位预算管理。收入包括：一般公共预算拨款收入；支出包括：</w:t>
      </w:r>
      <w:r w:rsidR="008C210E" w:rsidRPr="006F36E4">
        <w:rPr>
          <w:rFonts w:eastAsia="方正仿宋简体" w:hint="eastAsia"/>
          <w:sz w:val="32"/>
          <w:szCs w:val="32"/>
        </w:rPr>
        <w:t>社会保障就业支出、</w:t>
      </w:r>
      <w:r w:rsidR="00A70D41" w:rsidRPr="006F36E4">
        <w:rPr>
          <w:rFonts w:eastAsia="方正仿宋简体" w:hint="eastAsia"/>
          <w:sz w:val="32"/>
          <w:szCs w:val="32"/>
        </w:rPr>
        <w:t>卫生健康支出、</w:t>
      </w:r>
      <w:r w:rsidR="008C210E" w:rsidRPr="006F36E4">
        <w:rPr>
          <w:rFonts w:eastAsia="方正仿宋简体" w:hint="eastAsia"/>
          <w:sz w:val="32"/>
          <w:szCs w:val="32"/>
        </w:rPr>
        <w:t>农林水支出、住房保障支出</w:t>
      </w:r>
      <w:r w:rsidRPr="006F36E4">
        <w:rPr>
          <w:rFonts w:eastAsia="方正仿宋简体" w:hint="eastAsia"/>
          <w:sz w:val="32"/>
          <w:szCs w:val="32"/>
        </w:rPr>
        <w:t>。</w:t>
      </w:r>
      <w:r w:rsidR="008C210E" w:rsidRPr="006F36E4">
        <w:rPr>
          <w:rFonts w:eastAsia="方正仿宋简体" w:hint="eastAsia"/>
          <w:sz w:val="32"/>
          <w:szCs w:val="32"/>
        </w:rPr>
        <w:t>资阳市雁江区水务局</w:t>
      </w:r>
      <w:r w:rsidRPr="006F36E4">
        <w:rPr>
          <w:rFonts w:eastAsia="方正仿宋简体" w:hint="eastAsia"/>
          <w:sz w:val="32"/>
          <w:szCs w:val="32"/>
        </w:rPr>
        <w:t>20</w:t>
      </w:r>
      <w:r w:rsidRPr="006F36E4">
        <w:rPr>
          <w:rFonts w:eastAsia="方正仿宋简体"/>
          <w:sz w:val="32"/>
          <w:szCs w:val="32"/>
        </w:rPr>
        <w:t>2</w:t>
      </w:r>
      <w:r w:rsidRPr="006F36E4">
        <w:rPr>
          <w:rFonts w:eastAsia="方正仿宋简体" w:hint="eastAsia"/>
          <w:sz w:val="32"/>
          <w:szCs w:val="32"/>
        </w:rPr>
        <w:t>2</w:t>
      </w:r>
      <w:r w:rsidRPr="006F36E4">
        <w:rPr>
          <w:rFonts w:eastAsia="方正仿宋简体" w:hint="eastAsia"/>
          <w:sz w:val="32"/>
          <w:szCs w:val="32"/>
        </w:rPr>
        <w:t>年收支总预算</w:t>
      </w:r>
      <w:r w:rsidR="008C210E" w:rsidRPr="006F36E4">
        <w:rPr>
          <w:rFonts w:eastAsia="方正仿宋简体" w:hint="eastAsia"/>
          <w:sz w:val="32"/>
          <w:szCs w:val="32"/>
        </w:rPr>
        <w:t>1711.17</w:t>
      </w:r>
      <w:r w:rsidRPr="006F36E4">
        <w:rPr>
          <w:rFonts w:eastAsia="方正仿宋简体" w:hint="eastAsia"/>
          <w:sz w:val="32"/>
          <w:szCs w:val="32"/>
        </w:rPr>
        <w:t>万元，比</w:t>
      </w:r>
      <w:r w:rsidRPr="006F36E4">
        <w:rPr>
          <w:rFonts w:eastAsia="方正仿宋简体" w:hint="eastAsia"/>
          <w:sz w:val="32"/>
          <w:szCs w:val="32"/>
        </w:rPr>
        <w:t>2021</w:t>
      </w:r>
      <w:r w:rsidRPr="006F36E4">
        <w:rPr>
          <w:rFonts w:eastAsia="方正仿宋简体" w:hint="eastAsia"/>
          <w:sz w:val="32"/>
          <w:szCs w:val="32"/>
        </w:rPr>
        <w:t>年收支预算总数增加</w:t>
      </w:r>
      <w:r w:rsidR="008C210E" w:rsidRPr="006F36E4">
        <w:rPr>
          <w:rFonts w:eastAsia="方正仿宋简体" w:hint="eastAsia"/>
          <w:sz w:val="32"/>
          <w:szCs w:val="32"/>
        </w:rPr>
        <w:t>26.48</w:t>
      </w:r>
      <w:r w:rsidRPr="006F36E4">
        <w:rPr>
          <w:rFonts w:eastAsia="方正仿宋简体" w:hint="eastAsia"/>
          <w:sz w:val="32"/>
          <w:szCs w:val="32"/>
        </w:rPr>
        <w:t>万元，主要原因是</w:t>
      </w:r>
      <w:r w:rsidR="008C210E" w:rsidRPr="006F36E4">
        <w:rPr>
          <w:rFonts w:eastAsia="方正仿宋简体" w:hint="eastAsia"/>
          <w:sz w:val="32"/>
          <w:szCs w:val="32"/>
        </w:rPr>
        <w:t>公用经费标准提高</w:t>
      </w:r>
      <w:r w:rsidRPr="006F36E4">
        <w:rPr>
          <w:rFonts w:eastAsia="方正仿宋简体" w:hint="eastAsia"/>
          <w:sz w:val="32"/>
          <w:szCs w:val="32"/>
        </w:rPr>
        <w:t>。</w:t>
      </w:r>
    </w:p>
    <w:p w:rsidR="00F21505" w:rsidRPr="006F36E4" w:rsidRDefault="007F48D9">
      <w:pPr>
        <w:spacing w:line="600" w:lineRule="exact"/>
        <w:ind w:firstLineChars="192" w:firstLine="617"/>
        <w:rPr>
          <w:rFonts w:eastAsia="方正楷体简体"/>
          <w:b/>
          <w:sz w:val="32"/>
          <w:szCs w:val="32"/>
        </w:rPr>
      </w:pPr>
      <w:r w:rsidRPr="006F36E4">
        <w:rPr>
          <w:rFonts w:eastAsia="方正楷体简体" w:hint="eastAsia"/>
          <w:b/>
          <w:sz w:val="32"/>
          <w:szCs w:val="32"/>
        </w:rPr>
        <w:t>（一）收入预算情况</w:t>
      </w:r>
    </w:p>
    <w:p w:rsidR="00F21505" w:rsidRPr="006F36E4" w:rsidRDefault="008C210E">
      <w:pPr>
        <w:spacing w:line="600" w:lineRule="exact"/>
        <w:ind w:firstLineChars="200" w:firstLine="640"/>
        <w:rPr>
          <w:rFonts w:eastAsia="方正仿宋简体"/>
          <w:sz w:val="32"/>
          <w:szCs w:val="32"/>
        </w:rPr>
      </w:pPr>
      <w:r w:rsidRPr="006F36E4">
        <w:rPr>
          <w:rFonts w:eastAsia="方正仿宋简体" w:hint="eastAsia"/>
          <w:sz w:val="32"/>
          <w:szCs w:val="32"/>
        </w:rPr>
        <w:t>资阳市雁江区水务局</w:t>
      </w:r>
      <w:r w:rsidR="007F48D9" w:rsidRPr="006F36E4">
        <w:rPr>
          <w:rFonts w:eastAsia="方正仿宋简体"/>
          <w:sz w:val="32"/>
          <w:szCs w:val="32"/>
        </w:rPr>
        <w:t>202</w:t>
      </w:r>
      <w:r w:rsidR="007F48D9" w:rsidRPr="006F36E4">
        <w:rPr>
          <w:rFonts w:eastAsia="方正仿宋简体" w:hint="eastAsia"/>
          <w:sz w:val="32"/>
          <w:szCs w:val="32"/>
        </w:rPr>
        <w:t>2</w:t>
      </w:r>
      <w:r w:rsidR="007F48D9" w:rsidRPr="006F36E4">
        <w:rPr>
          <w:rFonts w:eastAsia="方正仿宋简体"/>
          <w:sz w:val="32"/>
          <w:szCs w:val="32"/>
        </w:rPr>
        <w:t>年收入预算</w:t>
      </w:r>
      <w:r w:rsidRPr="006F36E4">
        <w:rPr>
          <w:rFonts w:eastAsia="方正仿宋简体" w:hint="eastAsia"/>
          <w:sz w:val="32"/>
          <w:szCs w:val="32"/>
        </w:rPr>
        <w:t>1711.17</w:t>
      </w:r>
      <w:r w:rsidR="007F48D9" w:rsidRPr="006F36E4">
        <w:rPr>
          <w:rFonts w:eastAsia="方正仿宋简体"/>
          <w:sz w:val="32"/>
          <w:szCs w:val="32"/>
        </w:rPr>
        <w:t>万元，其中：</w:t>
      </w:r>
      <w:r w:rsidR="007F48D9" w:rsidRPr="006F36E4">
        <w:rPr>
          <w:rFonts w:eastAsia="方正仿宋简体" w:hint="eastAsia"/>
          <w:sz w:val="32"/>
          <w:szCs w:val="32"/>
        </w:rPr>
        <w:t>一般公共预算</w:t>
      </w:r>
      <w:r w:rsidR="007F48D9" w:rsidRPr="006F36E4">
        <w:rPr>
          <w:rFonts w:eastAsia="方正仿宋简体"/>
          <w:sz w:val="32"/>
          <w:szCs w:val="32"/>
        </w:rPr>
        <w:t>拨款收入</w:t>
      </w:r>
      <w:r w:rsidRPr="006F36E4">
        <w:rPr>
          <w:rFonts w:eastAsia="方正仿宋简体" w:hint="eastAsia"/>
          <w:sz w:val="32"/>
          <w:szCs w:val="32"/>
        </w:rPr>
        <w:t>1711.17</w:t>
      </w:r>
      <w:r w:rsidR="007F48D9" w:rsidRPr="006F36E4">
        <w:rPr>
          <w:rFonts w:eastAsia="方正仿宋简体"/>
          <w:sz w:val="32"/>
          <w:szCs w:val="32"/>
        </w:rPr>
        <w:t>万元</w:t>
      </w:r>
      <w:r w:rsidR="007F48D9" w:rsidRPr="006F36E4">
        <w:rPr>
          <w:rFonts w:eastAsia="方正仿宋简体" w:hint="eastAsia"/>
          <w:sz w:val="32"/>
          <w:szCs w:val="32"/>
        </w:rPr>
        <w:t>，占</w:t>
      </w:r>
      <w:r w:rsidRPr="006F36E4">
        <w:rPr>
          <w:rFonts w:eastAsia="方正仿宋简体" w:hint="eastAsia"/>
          <w:sz w:val="32"/>
          <w:szCs w:val="32"/>
        </w:rPr>
        <w:t>100</w:t>
      </w:r>
      <w:r w:rsidR="007F48D9" w:rsidRPr="006F36E4">
        <w:rPr>
          <w:rFonts w:eastAsia="方正仿宋简体" w:hint="eastAsia"/>
          <w:sz w:val="32"/>
          <w:szCs w:val="32"/>
        </w:rPr>
        <w:t>%</w:t>
      </w:r>
      <w:r w:rsidR="008625FA" w:rsidRPr="006F36E4">
        <w:rPr>
          <w:rFonts w:eastAsia="方正仿宋简体" w:hint="eastAsia"/>
          <w:sz w:val="32"/>
          <w:szCs w:val="32"/>
        </w:rPr>
        <w:t>，政府性基金预算拨款收入</w:t>
      </w:r>
      <w:r w:rsidR="008625FA" w:rsidRPr="006F36E4">
        <w:rPr>
          <w:rFonts w:eastAsia="方正仿宋简体" w:hint="eastAsia"/>
          <w:sz w:val="32"/>
          <w:szCs w:val="32"/>
        </w:rPr>
        <w:t>0</w:t>
      </w:r>
      <w:r w:rsidR="008625FA" w:rsidRPr="006F36E4">
        <w:rPr>
          <w:rFonts w:eastAsia="方正仿宋简体" w:hint="eastAsia"/>
          <w:sz w:val="32"/>
          <w:szCs w:val="32"/>
        </w:rPr>
        <w:t>万元，占</w:t>
      </w:r>
      <w:r w:rsidR="008625FA" w:rsidRPr="006F36E4">
        <w:rPr>
          <w:rFonts w:eastAsia="方正仿宋简体" w:hint="eastAsia"/>
          <w:sz w:val="32"/>
          <w:szCs w:val="32"/>
        </w:rPr>
        <w:t>0%</w:t>
      </w:r>
      <w:r w:rsidR="008625FA" w:rsidRPr="006F36E4">
        <w:rPr>
          <w:rFonts w:eastAsia="方正仿宋简体" w:hint="eastAsia"/>
          <w:sz w:val="32"/>
          <w:szCs w:val="32"/>
        </w:rPr>
        <w:t>，事业收入</w:t>
      </w:r>
      <w:r w:rsidR="008625FA" w:rsidRPr="006F36E4">
        <w:rPr>
          <w:rFonts w:eastAsia="方正仿宋简体" w:hint="eastAsia"/>
          <w:sz w:val="32"/>
          <w:szCs w:val="32"/>
        </w:rPr>
        <w:t>0</w:t>
      </w:r>
      <w:r w:rsidR="008625FA" w:rsidRPr="006F36E4">
        <w:rPr>
          <w:rFonts w:eastAsia="方正仿宋简体" w:hint="eastAsia"/>
          <w:sz w:val="32"/>
          <w:szCs w:val="32"/>
        </w:rPr>
        <w:t>万元，占</w:t>
      </w:r>
      <w:r w:rsidR="008625FA" w:rsidRPr="006F36E4">
        <w:rPr>
          <w:rFonts w:eastAsia="方正仿宋简体" w:hint="eastAsia"/>
          <w:sz w:val="32"/>
          <w:szCs w:val="32"/>
        </w:rPr>
        <w:t>0%</w:t>
      </w:r>
      <w:r w:rsidR="008625FA" w:rsidRPr="006F36E4">
        <w:rPr>
          <w:rFonts w:eastAsia="方正仿宋简体" w:hint="eastAsia"/>
          <w:sz w:val="32"/>
          <w:szCs w:val="32"/>
        </w:rPr>
        <w:t>，（剩余资金性质依次罗列，其他资金性质没有金额的就只需要表述一般公共预算拨款收入即可）。</w:t>
      </w:r>
    </w:p>
    <w:p w:rsidR="00F21505" w:rsidRPr="006F36E4" w:rsidRDefault="007F48D9">
      <w:pPr>
        <w:spacing w:line="600" w:lineRule="exact"/>
        <w:ind w:firstLineChars="192" w:firstLine="617"/>
        <w:rPr>
          <w:rFonts w:eastAsia="方正楷体简体"/>
          <w:b/>
          <w:sz w:val="32"/>
          <w:szCs w:val="32"/>
        </w:rPr>
      </w:pPr>
      <w:r w:rsidRPr="006F36E4">
        <w:rPr>
          <w:rFonts w:eastAsia="方正楷体简体" w:hint="eastAsia"/>
          <w:b/>
          <w:sz w:val="32"/>
          <w:szCs w:val="32"/>
        </w:rPr>
        <w:t>（二）支出预算情况</w:t>
      </w:r>
    </w:p>
    <w:p w:rsidR="00F21505" w:rsidRPr="006F36E4" w:rsidRDefault="008C210E">
      <w:pPr>
        <w:spacing w:line="600" w:lineRule="exact"/>
        <w:ind w:firstLineChars="200" w:firstLine="640"/>
        <w:rPr>
          <w:rFonts w:eastAsia="方正仿宋简体"/>
          <w:sz w:val="32"/>
          <w:szCs w:val="32"/>
        </w:rPr>
      </w:pPr>
      <w:r w:rsidRPr="006F36E4">
        <w:rPr>
          <w:rFonts w:eastAsia="方正仿宋简体" w:hint="eastAsia"/>
          <w:sz w:val="32"/>
          <w:szCs w:val="32"/>
        </w:rPr>
        <w:t>资阳市雁江区水务局</w:t>
      </w:r>
      <w:r w:rsidR="007F48D9" w:rsidRPr="006F36E4">
        <w:rPr>
          <w:rFonts w:eastAsia="方正仿宋简体"/>
          <w:sz w:val="32"/>
          <w:szCs w:val="32"/>
        </w:rPr>
        <w:t>202</w:t>
      </w:r>
      <w:r w:rsidR="007F48D9" w:rsidRPr="006F36E4">
        <w:rPr>
          <w:rFonts w:eastAsia="方正仿宋简体" w:hint="eastAsia"/>
          <w:sz w:val="32"/>
          <w:szCs w:val="32"/>
        </w:rPr>
        <w:t>2</w:t>
      </w:r>
      <w:r w:rsidR="007F48D9" w:rsidRPr="006F36E4">
        <w:rPr>
          <w:rFonts w:eastAsia="方正仿宋简体"/>
          <w:sz w:val="32"/>
          <w:szCs w:val="32"/>
        </w:rPr>
        <w:t>年支出预算</w:t>
      </w:r>
      <w:r w:rsidRPr="006F36E4">
        <w:rPr>
          <w:rFonts w:eastAsia="方正仿宋简体" w:hint="eastAsia"/>
          <w:sz w:val="32"/>
          <w:szCs w:val="32"/>
        </w:rPr>
        <w:t>1711.17</w:t>
      </w:r>
      <w:r w:rsidR="007F48D9" w:rsidRPr="006F36E4">
        <w:rPr>
          <w:rFonts w:eastAsia="方正仿宋简体"/>
          <w:sz w:val="32"/>
          <w:szCs w:val="32"/>
        </w:rPr>
        <w:t>万元，其中</w:t>
      </w:r>
      <w:r w:rsidR="007F48D9" w:rsidRPr="006F36E4">
        <w:rPr>
          <w:rFonts w:eastAsia="方正仿宋简体" w:hint="eastAsia"/>
          <w:sz w:val="32"/>
          <w:szCs w:val="32"/>
        </w:rPr>
        <w:t>：基本支出</w:t>
      </w:r>
      <w:r w:rsidRPr="006F36E4">
        <w:rPr>
          <w:rFonts w:eastAsia="方正仿宋简体" w:hint="eastAsia"/>
          <w:sz w:val="32"/>
          <w:szCs w:val="32"/>
        </w:rPr>
        <w:t>1520.57</w:t>
      </w:r>
      <w:r w:rsidR="007F48D9" w:rsidRPr="006F36E4">
        <w:rPr>
          <w:rFonts w:eastAsia="方正仿宋简体" w:hint="eastAsia"/>
          <w:sz w:val="32"/>
          <w:szCs w:val="32"/>
        </w:rPr>
        <w:t>万元，占</w:t>
      </w:r>
      <w:r w:rsidRPr="006F36E4">
        <w:rPr>
          <w:rFonts w:eastAsia="方正仿宋简体" w:hint="eastAsia"/>
          <w:sz w:val="32"/>
          <w:szCs w:val="32"/>
        </w:rPr>
        <w:t>88.9</w:t>
      </w:r>
      <w:r w:rsidR="007F48D9" w:rsidRPr="006F36E4">
        <w:rPr>
          <w:rFonts w:eastAsia="方正仿宋简体" w:hint="eastAsia"/>
          <w:sz w:val="32"/>
          <w:szCs w:val="32"/>
        </w:rPr>
        <w:t>%</w:t>
      </w:r>
      <w:r w:rsidR="007F48D9" w:rsidRPr="006F36E4">
        <w:rPr>
          <w:rFonts w:eastAsia="方正仿宋简体" w:hint="eastAsia"/>
          <w:sz w:val="32"/>
          <w:szCs w:val="32"/>
        </w:rPr>
        <w:t>；项目支出</w:t>
      </w:r>
      <w:r w:rsidRPr="006F36E4">
        <w:rPr>
          <w:rFonts w:eastAsia="方正仿宋简体" w:hint="eastAsia"/>
          <w:sz w:val="32"/>
          <w:szCs w:val="32"/>
        </w:rPr>
        <w:t>190.6</w:t>
      </w:r>
      <w:r w:rsidR="007F48D9" w:rsidRPr="006F36E4">
        <w:rPr>
          <w:rFonts w:ascii="仿宋_GB2312" w:eastAsia="仿宋_GB2312" w:hint="eastAsia"/>
          <w:sz w:val="28"/>
          <w:szCs w:val="28"/>
        </w:rPr>
        <w:t>万元</w:t>
      </w:r>
      <w:r w:rsidR="007F48D9" w:rsidRPr="006F36E4">
        <w:rPr>
          <w:rFonts w:eastAsia="方正仿宋简体" w:hint="eastAsia"/>
          <w:sz w:val="32"/>
          <w:szCs w:val="32"/>
        </w:rPr>
        <w:t>，占</w:t>
      </w:r>
      <w:r w:rsidRPr="006F36E4">
        <w:rPr>
          <w:rFonts w:eastAsia="方正仿宋简体" w:hint="eastAsia"/>
          <w:sz w:val="32"/>
          <w:szCs w:val="32"/>
        </w:rPr>
        <w:t>11.1</w:t>
      </w:r>
      <w:r w:rsidR="007F48D9" w:rsidRPr="006F36E4">
        <w:rPr>
          <w:rFonts w:eastAsia="方正仿宋简体" w:hint="eastAsia"/>
          <w:sz w:val="32"/>
          <w:szCs w:val="32"/>
        </w:rPr>
        <w:t>%</w:t>
      </w:r>
      <w:r w:rsidR="007F48D9" w:rsidRPr="006F36E4">
        <w:rPr>
          <w:rFonts w:eastAsia="方正仿宋简体" w:hint="eastAsia"/>
          <w:sz w:val="32"/>
          <w:szCs w:val="32"/>
        </w:rPr>
        <w:t>。</w:t>
      </w:r>
    </w:p>
    <w:p w:rsidR="00F21505" w:rsidRPr="006F36E4" w:rsidRDefault="007F48D9">
      <w:pPr>
        <w:spacing w:line="600" w:lineRule="exact"/>
        <w:ind w:firstLineChars="200" w:firstLine="640"/>
        <w:rPr>
          <w:rFonts w:eastAsia="黑体"/>
          <w:sz w:val="32"/>
          <w:szCs w:val="32"/>
        </w:rPr>
      </w:pPr>
      <w:r w:rsidRPr="006F36E4">
        <w:rPr>
          <w:rFonts w:eastAsia="黑体" w:hint="eastAsia"/>
          <w:sz w:val="32"/>
          <w:szCs w:val="32"/>
        </w:rPr>
        <w:t>三、财政拨款收支预算情况说明</w:t>
      </w:r>
    </w:p>
    <w:p w:rsidR="008C210E" w:rsidRPr="006F36E4" w:rsidRDefault="008C210E" w:rsidP="008C210E">
      <w:pPr>
        <w:spacing w:line="600" w:lineRule="exact"/>
        <w:ind w:firstLineChars="200" w:firstLine="640"/>
        <w:rPr>
          <w:rFonts w:eastAsia="方正仿宋简体"/>
          <w:sz w:val="32"/>
          <w:szCs w:val="32"/>
        </w:rPr>
      </w:pPr>
      <w:r w:rsidRPr="006F36E4">
        <w:rPr>
          <w:rFonts w:eastAsia="方正仿宋简体" w:hint="eastAsia"/>
          <w:sz w:val="32"/>
          <w:szCs w:val="32"/>
        </w:rPr>
        <w:t>资阳市雁江区水务局</w:t>
      </w:r>
      <w:r w:rsidR="007F48D9" w:rsidRPr="006F36E4">
        <w:rPr>
          <w:rFonts w:eastAsia="方正仿宋简体" w:hint="eastAsia"/>
          <w:sz w:val="32"/>
          <w:szCs w:val="32"/>
        </w:rPr>
        <w:t>2022</w:t>
      </w:r>
      <w:r w:rsidR="007F48D9" w:rsidRPr="006F36E4">
        <w:rPr>
          <w:rFonts w:eastAsia="方正仿宋简体" w:hint="eastAsia"/>
          <w:sz w:val="32"/>
          <w:szCs w:val="32"/>
        </w:rPr>
        <w:t>年财政拨款收支总预算</w:t>
      </w:r>
      <w:r w:rsidRPr="006F36E4">
        <w:rPr>
          <w:rFonts w:eastAsia="方正仿宋简体" w:hint="eastAsia"/>
          <w:sz w:val="32"/>
          <w:szCs w:val="32"/>
        </w:rPr>
        <w:t>1711.17</w:t>
      </w:r>
      <w:r w:rsidR="007F48D9" w:rsidRPr="006F36E4">
        <w:rPr>
          <w:rFonts w:eastAsia="方正仿宋简体" w:hint="eastAsia"/>
          <w:sz w:val="32"/>
          <w:szCs w:val="32"/>
        </w:rPr>
        <w:lastRenderedPageBreak/>
        <w:t>万元，比</w:t>
      </w:r>
      <w:r w:rsidR="007F48D9" w:rsidRPr="006F36E4">
        <w:rPr>
          <w:rFonts w:eastAsia="方正仿宋简体" w:hint="eastAsia"/>
          <w:sz w:val="32"/>
          <w:szCs w:val="32"/>
        </w:rPr>
        <w:t>2021</w:t>
      </w:r>
      <w:r w:rsidR="007F48D9" w:rsidRPr="006F36E4">
        <w:rPr>
          <w:rFonts w:eastAsia="方正仿宋简体" w:hint="eastAsia"/>
          <w:sz w:val="32"/>
          <w:szCs w:val="32"/>
        </w:rPr>
        <w:t>年财政拨款收支总预算</w:t>
      </w:r>
      <w:r w:rsidRPr="006F36E4">
        <w:rPr>
          <w:rFonts w:eastAsia="方正仿宋简体" w:hint="eastAsia"/>
          <w:sz w:val="32"/>
          <w:szCs w:val="32"/>
        </w:rPr>
        <w:t>增加</w:t>
      </w:r>
      <w:r w:rsidRPr="006F36E4">
        <w:rPr>
          <w:rFonts w:eastAsia="方正仿宋简体" w:hint="eastAsia"/>
          <w:sz w:val="32"/>
          <w:szCs w:val="32"/>
        </w:rPr>
        <w:t>26.48</w:t>
      </w:r>
      <w:r w:rsidRPr="006F36E4">
        <w:rPr>
          <w:rFonts w:eastAsia="方正仿宋简体" w:hint="eastAsia"/>
          <w:sz w:val="32"/>
          <w:szCs w:val="32"/>
        </w:rPr>
        <w:t>万元，主要原因是公用经费标准提高。</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收入包括：本年一般公共预算拨款收入</w:t>
      </w:r>
      <w:r w:rsidR="00EA46AD" w:rsidRPr="006F36E4">
        <w:rPr>
          <w:rFonts w:eastAsia="方正仿宋简体" w:hint="eastAsia"/>
          <w:sz w:val="32"/>
          <w:szCs w:val="32"/>
        </w:rPr>
        <w:t>1711.17</w:t>
      </w:r>
      <w:r w:rsidRPr="006F36E4">
        <w:rPr>
          <w:rFonts w:eastAsia="方正仿宋简体" w:hint="eastAsia"/>
          <w:sz w:val="32"/>
          <w:szCs w:val="32"/>
        </w:rPr>
        <w:t>万元；</w:t>
      </w:r>
      <w:r w:rsidR="008625FA" w:rsidRPr="006F36E4">
        <w:rPr>
          <w:rFonts w:eastAsia="方正仿宋简体" w:hint="eastAsia"/>
          <w:sz w:val="32"/>
          <w:szCs w:val="32"/>
        </w:rPr>
        <w:t>上年结转一般公共预算拨款收入</w:t>
      </w:r>
      <w:r w:rsidR="008625FA" w:rsidRPr="006F36E4">
        <w:rPr>
          <w:rFonts w:eastAsia="方正仿宋简体" w:hint="eastAsia"/>
          <w:sz w:val="32"/>
          <w:szCs w:val="32"/>
        </w:rPr>
        <w:t>0</w:t>
      </w:r>
      <w:r w:rsidR="008625FA" w:rsidRPr="006F36E4">
        <w:rPr>
          <w:rFonts w:eastAsia="方正仿宋简体" w:hint="eastAsia"/>
          <w:sz w:val="32"/>
          <w:szCs w:val="32"/>
        </w:rPr>
        <w:t>万元、……。</w:t>
      </w:r>
      <w:r w:rsidRPr="006F36E4">
        <w:rPr>
          <w:rFonts w:eastAsia="方正仿宋简体" w:hint="eastAsia"/>
          <w:sz w:val="32"/>
          <w:szCs w:val="32"/>
        </w:rPr>
        <w:t>支出包括：</w:t>
      </w:r>
      <w:r w:rsidR="008625FA" w:rsidRPr="006F36E4">
        <w:rPr>
          <w:rFonts w:eastAsia="方正仿宋简体" w:hint="eastAsia"/>
          <w:sz w:val="32"/>
          <w:szCs w:val="32"/>
        </w:rPr>
        <w:t>一般公共服务支出</w:t>
      </w:r>
      <w:r w:rsidR="008625FA" w:rsidRPr="006F36E4">
        <w:rPr>
          <w:rFonts w:eastAsia="方正仿宋简体" w:hint="eastAsia"/>
          <w:sz w:val="32"/>
          <w:szCs w:val="32"/>
        </w:rPr>
        <w:t>0</w:t>
      </w:r>
      <w:r w:rsidR="008625FA" w:rsidRPr="006F36E4">
        <w:rPr>
          <w:rFonts w:eastAsia="方正仿宋简体" w:hint="eastAsia"/>
          <w:sz w:val="32"/>
          <w:szCs w:val="32"/>
        </w:rPr>
        <w:t>万元、教育支出</w:t>
      </w:r>
      <w:r w:rsidR="008625FA" w:rsidRPr="006F36E4">
        <w:rPr>
          <w:rFonts w:eastAsia="方正仿宋简体" w:hint="eastAsia"/>
          <w:sz w:val="32"/>
          <w:szCs w:val="32"/>
        </w:rPr>
        <w:t>0</w:t>
      </w:r>
      <w:r w:rsidR="008625FA" w:rsidRPr="006F36E4">
        <w:rPr>
          <w:rFonts w:eastAsia="方正仿宋简体" w:hint="eastAsia"/>
          <w:sz w:val="32"/>
          <w:szCs w:val="32"/>
        </w:rPr>
        <w:t>万元、</w:t>
      </w:r>
      <w:r w:rsidR="00A70D41" w:rsidRPr="006F36E4">
        <w:rPr>
          <w:rFonts w:eastAsia="方正仿宋简体" w:hint="eastAsia"/>
          <w:sz w:val="32"/>
          <w:szCs w:val="32"/>
        </w:rPr>
        <w:t>社会保障和就业支出</w:t>
      </w:r>
      <w:r w:rsidR="00A70D41" w:rsidRPr="006F36E4">
        <w:rPr>
          <w:rFonts w:eastAsia="方正仿宋简体" w:hint="eastAsia"/>
          <w:sz w:val="32"/>
          <w:szCs w:val="32"/>
        </w:rPr>
        <w:t>158.06</w:t>
      </w:r>
      <w:r w:rsidRPr="006F36E4">
        <w:rPr>
          <w:rFonts w:eastAsia="方正仿宋简体" w:hint="eastAsia"/>
          <w:sz w:val="32"/>
          <w:szCs w:val="32"/>
        </w:rPr>
        <w:t>万元、</w:t>
      </w:r>
      <w:r w:rsidR="00A70D41" w:rsidRPr="006F36E4">
        <w:rPr>
          <w:rFonts w:eastAsia="方正仿宋简体" w:hint="eastAsia"/>
          <w:sz w:val="32"/>
          <w:szCs w:val="32"/>
        </w:rPr>
        <w:t>卫生健康支出</w:t>
      </w:r>
      <w:r w:rsidR="00A70D41" w:rsidRPr="006F36E4">
        <w:rPr>
          <w:rFonts w:eastAsia="方正仿宋简体" w:hint="eastAsia"/>
          <w:sz w:val="32"/>
          <w:szCs w:val="32"/>
        </w:rPr>
        <w:t>84.53</w:t>
      </w:r>
      <w:r w:rsidR="00A70D41" w:rsidRPr="006F36E4">
        <w:rPr>
          <w:rFonts w:eastAsia="方正仿宋简体" w:hint="eastAsia"/>
          <w:sz w:val="32"/>
          <w:szCs w:val="32"/>
        </w:rPr>
        <w:t>万元、农林水支出</w:t>
      </w:r>
      <w:r w:rsidR="00A70D41" w:rsidRPr="006F36E4">
        <w:rPr>
          <w:rFonts w:eastAsia="方正仿宋简体" w:hint="eastAsia"/>
          <w:sz w:val="32"/>
          <w:szCs w:val="32"/>
        </w:rPr>
        <w:t>1355.88</w:t>
      </w:r>
      <w:r w:rsidRPr="006F36E4">
        <w:rPr>
          <w:rFonts w:eastAsia="方正仿宋简体" w:hint="eastAsia"/>
          <w:sz w:val="32"/>
          <w:szCs w:val="32"/>
        </w:rPr>
        <w:t>万元、</w:t>
      </w:r>
      <w:r w:rsidR="00A70D41" w:rsidRPr="006F36E4">
        <w:rPr>
          <w:rFonts w:eastAsia="方正仿宋简体" w:hint="eastAsia"/>
          <w:sz w:val="32"/>
          <w:szCs w:val="32"/>
        </w:rPr>
        <w:t>住房保障支出</w:t>
      </w:r>
      <w:r w:rsidR="00A70D41" w:rsidRPr="006F36E4">
        <w:rPr>
          <w:rFonts w:eastAsia="方正仿宋简体" w:hint="eastAsia"/>
          <w:sz w:val="32"/>
          <w:szCs w:val="32"/>
        </w:rPr>
        <w:t>112.7</w:t>
      </w:r>
      <w:r w:rsidRPr="006F36E4">
        <w:rPr>
          <w:rFonts w:eastAsia="方正仿宋简体" w:hint="eastAsia"/>
          <w:sz w:val="32"/>
          <w:szCs w:val="32"/>
        </w:rPr>
        <w:t>万元。</w:t>
      </w:r>
    </w:p>
    <w:p w:rsidR="00F21505" w:rsidRPr="006F36E4" w:rsidRDefault="007F48D9">
      <w:pPr>
        <w:spacing w:line="600" w:lineRule="exact"/>
        <w:ind w:firstLineChars="200" w:firstLine="640"/>
        <w:rPr>
          <w:rFonts w:eastAsia="黑体"/>
          <w:sz w:val="32"/>
          <w:szCs w:val="32"/>
        </w:rPr>
      </w:pPr>
      <w:r w:rsidRPr="006F36E4">
        <w:rPr>
          <w:rFonts w:eastAsia="黑体" w:hint="eastAsia"/>
          <w:sz w:val="32"/>
          <w:szCs w:val="32"/>
        </w:rPr>
        <w:t>四</w:t>
      </w:r>
      <w:r w:rsidRPr="006F36E4">
        <w:rPr>
          <w:rFonts w:eastAsia="黑体"/>
          <w:sz w:val="32"/>
          <w:szCs w:val="32"/>
        </w:rPr>
        <w:t>、</w:t>
      </w:r>
      <w:r w:rsidRPr="006F36E4">
        <w:rPr>
          <w:rFonts w:eastAsia="黑体" w:hint="eastAsia"/>
          <w:sz w:val="32"/>
          <w:szCs w:val="32"/>
        </w:rPr>
        <w:t>一般公共预算当年拨款情况说明</w:t>
      </w:r>
    </w:p>
    <w:p w:rsidR="00F21505" w:rsidRPr="006F36E4" w:rsidRDefault="007F48D9">
      <w:pPr>
        <w:spacing w:line="600" w:lineRule="exact"/>
        <w:ind w:firstLineChars="192" w:firstLine="617"/>
        <w:rPr>
          <w:rFonts w:eastAsia="方正楷体简体"/>
          <w:b/>
          <w:sz w:val="32"/>
          <w:szCs w:val="32"/>
        </w:rPr>
      </w:pPr>
      <w:r w:rsidRPr="006F36E4">
        <w:rPr>
          <w:rFonts w:eastAsia="方正楷体简体" w:hint="eastAsia"/>
          <w:b/>
          <w:sz w:val="32"/>
          <w:szCs w:val="32"/>
        </w:rPr>
        <w:t>（一）一般公共预算当年拨款规模变化情况</w:t>
      </w:r>
    </w:p>
    <w:p w:rsidR="00A70D41" w:rsidRPr="006F36E4" w:rsidRDefault="00A70D41" w:rsidP="00A70D41">
      <w:pPr>
        <w:spacing w:line="600" w:lineRule="exact"/>
        <w:ind w:firstLineChars="200" w:firstLine="640"/>
        <w:rPr>
          <w:rFonts w:eastAsia="方正仿宋简体"/>
          <w:sz w:val="32"/>
          <w:szCs w:val="32"/>
        </w:rPr>
      </w:pPr>
      <w:r w:rsidRPr="006F36E4">
        <w:rPr>
          <w:rFonts w:eastAsia="方正仿宋简体" w:hint="eastAsia"/>
          <w:sz w:val="32"/>
          <w:szCs w:val="32"/>
        </w:rPr>
        <w:t>资阳市雁江区水务局</w:t>
      </w:r>
      <w:r w:rsidR="007F48D9" w:rsidRPr="006F36E4">
        <w:rPr>
          <w:rFonts w:eastAsia="方正仿宋简体" w:hint="eastAsia"/>
          <w:sz w:val="32"/>
          <w:szCs w:val="32"/>
        </w:rPr>
        <w:t>20</w:t>
      </w:r>
      <w:r w:rsidR="007F48D9" w:rsidRPr="006F36E4">
        <w:rPr>
          <w:rFonts w:eastAsia="方正仿宋简体"/>
          <w:sz w:val="32"/>
          <w:szCs w:val="32"/>
        </w:rPr>
        <w:t>2</w:t>
      </w:r>
      <w:r w:rsidR="007F48D9" w:rsidRPr="006F36E4">
        <w:rPr>
          <w:rFonts w:eastAsia="方正仿宋简体" w:hint="eastAsia"/>
          <w:sz w:val="32"/>
          <w:szCs w:val="32"/>
        </w:rPr>
        <w:t>2</w:t>
      </w:r>
      <w:r w:rsidR="007F48D9" w:rsidRPr="006F36E4">
        <w:rPr>
          <w:rFonts w:eastAsia="方正仿宋简体" w:hint="eastAsia"/>
          <w:sz w:val="32"/>
          <w:szCs w:val="32"/>
        </w:rPr>
        <w:t>年一般公共预算当年拨款</w:t>
      </w:r>
      <w:r w:rsidRPr="006F36E4">
        <w:rPr>
          <w:rFonts w:eastAsia="方正仿宋简体" w:hint="eastAsia"/>
          <w:sz w:val="32"/>
          <w:szCs w:val="32"/>
        </w:rPr>
        <w:t>1711.17</w:t>
      </w:r>
      <w:r w:rsidR="007F48D9" w:rsidRPr="006F36E4">
        <w:rPr>
          <w:rFonts w:eastAsia="方正仿宋简体" w:hint="eastAsia"/>
          <w:sz w:val="32"/>
          <w:szCs w:val="32"/>
        </w:rPr>
        <w:t>万元，比</w:t>
      </w:r>
      <w:r w:rsidR="007F48D9" w:rsidRPr="006F36E4">
        <w:rPr>
          <w:rFonts w:eastAsia="方正仿宋简体" w:hint="eastAsia"/>
          <w:sz w:val="32"/>
          <w:szCs w:val="32"/>
        </w:rPr>
        <w:t>2021</w:t>
      </w:r>
      <w:r w:rsidR="007F48D9" w:rsidRPr="006F36E4">
        <w:rPr>
          <w:rFonts w:eastAsia="方正仿宋简体" w:hint="eastAsia"/>
          <w:sz w:val="32"/>
          <w:szCs w:val="32"/>
        </w:rPr>
        <w:t>年预算数增</w:t>
      </w:r>
      <w:r w:rsidRPr="006F36E4">
        <w:rPr>
          <w:rFonts w:eastAsia="方正仿宋简体" w:hint="eastAsia"/>
          <w:sz w:val="32"/>
          <w:szCs w:val="32"/>
        </w:rPr>
        <w:t>增加</w:t>
      </w:r>
      <w:r w:rsidRPr="006F36E4">
        <w:rPr>
          <w:rFonts w:eastAsia="方正仿宋简体" w:hint="eastAsia"/>
          <w:sz w:val="32"/>
          <w:szCs w:val="32"/>
        </w:rPr>
        <w:t>26.48</w:t>
      </w:r>
      <w:r w:rsidRPr="006F36E4">
        <w:rPr>
          <w:rFonts w:eastAsia="方正仿宋简体" w:hint="eastAsia"/>
          <w:sz w:val="32"/>
          <w:szCs w:val="32"/>
        </w:rPr>
        <w:t>万元，主要原因是公用经费标准提高。</w:t>
      </w:r>
    </w:p>
    <w:p w:rsidR="00F21505" w:rsidRPr="006F36E4" w:rsidRDefault="007F48D9" w:rsidP="00A70D41">
      <w:pPr>
        <w:spacing w:line="600" w:lineRule="exact"/>
        <w:ind w:firstLineChars="200" w:firstLine="643"/>
        <w:rPr>
          <w:rFonts w:ascii="仿宋_GB2312" w:eastAsia="仿宋_GB2312"/>
          <w:sz w:val="28"/>
          <w:szCs w:val="28"/>
        </w:rPr>
      </w:pPr>
      <w:r w:rsidRPr="006F36E4">
        <w:rPr>
          <w:rFonts w:eastAsia="方正楷体简体" w:hint="eastAsia"/>
          <w:b/>
          <w:sz w:val="32"/>
          <w:szCs w:val="32"/>
        </w:rPr>
        <w:t>（二）一般公共预算当年拨款结构情况</w:t>
      </w:r>
    </w:p>
    <w:p w:rsidR="00F21505" w:rsidRPr="006F36E4" w:rsidRDefault="008625FA" w:rsidP="00A70D41">
      <w:pPr>
        <w:spacing w:line="600" w:lineRule="exact"/>
        <w:ind w:firstLineChars="200" w:firstLine="640"/>
        <w:rPr>
          <w:rFonts w:eastAsia="方正仿宋简体"/>
          <w:sz w:val="32"/>
          <w:szCs w:val="32"/>
        </w:rPr>
      </w:pPr>
      <w:r w:rsidRPr="006F36E4">
        <w:rPr>
          <w:rFonts w:eastAsia="方正仿宋简体" w:hint="eastAsia"/>
          <w:sz w:val="32"/>
          <w:szCs w:val="32"/>
        </w:rPr>
        <w:t>一般公共服务支出</w:t>
      </w:r>
      <w:r w:rsidRPr="006F36E4">
        <w:rPr>
          <w:rFonts w:eastAsia="方正仿宋简体" w:hint="eastAsia"/>
          <w:sz w:val="32"/>
          <w:szCs w:val="32"/>
        </w:rPr>
        <w:t>0</w:t>
      </w:r>
      <w:r w:rsidRPr="006F36E4">
        <w:rPr>
          <w:rFonts w:eastAsia="方正仿宋简体" w:hint="eastAsia"/>
          <w:sz w:val="32"/>
          <w:szCs w:val="32"/>
        </w:rPr>
        <w:t>万元，占</w:t>
      </w:r>
      <w:r w:rsidRPr="006F36E4">
        <w:rPr>
          <w:rFonts w:eastAsia="方正仿宋简体" w:hint="eastAsia"/>
          <w:sz w:val="32"/>
          <w:szCs w:val="32"/>
        </w:rPr>
        <w:t>0%</w:t>
      </w:r>
      <w:r w:rsidRPr="006F36E4">
        <w:rPr>
          <w:rFonts w:eastAsia="方正仿宋简体" w:hint="eastAsia"/>
          <w:sz w:val="32"/>
          <w:szCs w:val="32"/>
        </w:rPr>
        <w:t>，教育支出</w:t>
      </w:r>
      <w:r w:rsidRPr="006F36E4">
        <w:rPr>
          <w:rFonts w:eastAsia="方正仿宋简体" w:hint="eastAsia"/>
          <w:sz w:val="32"/>
          <w:szCs w:val="32"/>
        </w:rPr>
        <w:t>0</w:t>
      </w:r>
      <w:r w:rsidRPr="006F36E4">
        <w:rPr>
          <w:rFonts w:eastAsia="方正仿宋简体" w:hint="eastAsia"/>
          <w:sz w:val="32"/>
          <w:szCs w:val="32"/>
        </w:rPr>
        <w:t>万，占</w:t>
      </w:r>
      <w:r w:rsidRPr="006F36E4">
        <w:rPr>
          <w:rFonts w:eastAsia="方正仿宋简体" w:hint="eastAsia"/>
          <w:sz w:val="32"/>
          <w:szCs w:val="32"/>
        </w:rPr>
        <w:t>0%</w:t>
      </w:r>
      <w:r w:rsidR="007F48D9" w:rsidRPr="006F36E4">
        <w:rPr>
          <w:rFonts w:eastAsia="方正仿宋简体" w:hint="eastAsia"/>
          <w:sz w:val="32"/>
          <w:szCs w:val="32"/>
        </w:rPr>
        <w:t>社会保障和就业支出</w:t>
      </w:r>
      <w:r w:rsidR="00A70D41" w:rsidRPr="006F36E4">
        <w:rPr>
          <w:rFonts w:eastAsia="方正仿宋简体" w:hint="eastAsia"/>
          <w:sz w:val="32"/>
          <w:szCs w:val="32"/>
        </w:rPr>
        <w:t>158.06</w:t>
      </w:r>
      <w:r w:rsidR="007F48D9" w:rsidRPr="006F36E4">
        <w:rPr>
          <w:rFonts w:eastAsia="方正仿宋简体" w:hint="eastAsia"/>
          <w:sz w:val="32"/>
          <w:szCs w:val="32"/>
        </w:rPr>
        <w:t>万元，占</w:t>
      </w:r>
      <w:r w:rsidR="00A70D41" w:rsidRPr="006F36E4">
        <w:rPr>
          <w:rFonts w:eastAsia="方正仿宋简体" w:hint="eastAsia"/>
          <w:sz w:val="32"/>
          <w:szCs w:val="32"/>
        </w:rPr>
        <w:t>9.2</w:t>
      </w:r>
      <w:r w:rsidR="007F48D9" w:rsidRPr="006F36E4">
        <w:rPr>
          <w:rFonts w:eastAsia="方正仿宋简体" w:hint="eastAsia"/>
          <w:sz w:val="32"/>
          <w:szCs w:val="32"/>
        </w:rPr>
        <w:t>%</w:t>
      </w:r>
      <w:r w:rsidR="00A70D41" w:rsidRPr="006F36E4">
        <w:rPr>
          <w:rFonts w:eastAsia="方正仿宋简体" w:hint="eastAsia"/>
          <w:sz w:val="32"/>
          <w:szCs w:val="32"/>
        </w:rPr>
        <w:t>；</w:t>
      </w:r>
      <w:r w:rsidR="007F48D9" w:rsidRPr="006F36E4">
        <w:rPr>
          <w:rFonts w:eastAsia="方正仿宋简体" w:hint="eastAsia"/>
          <w:sz w:val="32"/>
          <w:szCs w:val="32"/>
        </w:rPr>
        <w:t>卫生</w:t>
      </w:r>
      <w:r w:rsidR="00A70D41" w:rsidRPr="006F36E4">
        <w:rPr>
          <w:rFonts w:eastAsia="方正仿宋简体" w:hint="eastAsia"/>
          <w:sz w:val="32"/>
          <w:szCs w:val="32"/>
        </w:rPr>
        <w:t>健康</w:t>
      </w:r>
      <w:r w:rsidR="007F48D9" w:rsidRPr="006F36E4">
        <w:rPr>
          <w:rFonts w:eastAsia="方正仿宋简体" w:hint="eastAsia"/>
          <w:sz w:val="32"/>
          <w:szCs w:val="32"/>
        </w:rPr>
        <w:t>支出</w:t>
      </w:r>
      <w:r w:rsidR="00A70D41" w:rsidRPr="006F36E4">
        <w:rPr>
          <w:rFonts w:eastAsia="方正仿宋简体" w:hint="eastAsia"/>
          <w:sz w:val="32"/>
          <w:szCs w:val="32"/>
        </w:rPr>
        <w:t>84.53</w:t>
      </w:r>
      <w:r w:rsidR="007F48D9" w:rsidRPr="006F36E4">
        <w:rPr>
          <w:rFonts w:eastAsia="方正仿宋简体" w:hint="eastAsia"/>
          <w:sz w:val="32"/>
          <w:szCs w:val="32"/>
        </w:rPr>
        <w:t>万元，占</w:t>
      </w:r>
      <w:r w:rsidR="00A70D41" w:rsidRPr="006F36E4">
        <w:rPr>
          <w:rFonts w:eastAsia="方正仿宋简体" w:hint="eastAsia"/>
          <w:sz w:val="32"/>
          <w:szCs w:val="32"/>
        </w:rPr>
        <w:t>4.9</w:t>
      </w:r>
      <w:r w:rsidR="007F48D9" w:rsidRPr="006F36E4">
        <w:rPr>
          <w:rFonts w:eastAsia="方正仿宋简体" w:hint="eastAsia"/>
          <w:sz w:val="32"/>
          <w:szCs w:val="32"/>
        </w:rPr>
        <w:t>%</w:t>
      </w:r>
      <w:r w:rsidR="007F48D9" w:rsidRPr="006F36E4">
        <w:rPr>
          <w:rFonts w:eastAsia="方正仿宋简体" w:hint="eastAsia"/>
          <w:sz w:val="32"/>
          <w:szCs w:val="32"/>
        </w:rPr>
        <w:t>；</w:t>
      </w:r>
      <w:r w:rsidR="00A70D41" w:rsidRPr="006F36E4">
        <w:rPr>
          <w:rFonts w:eastAsia="方正仿宋简体" w:hint="eastAsia"/>
          <w:sz w:val="32"/>
          <w:szCs w:val="32"/>
        </w:rPr>
        <w:t>农林水支出</w:t>
      </w:r>
      <w:r w:rsidR="00A70D41" w:rsidRPr="006F36E4">
        <w:rPr>
          <w:rFonts w:eastAsia="方正仿宋简体" w:hint="eastAsia"/>
          <w:sz w:val="32"/>
          <w:szCs w:val="32"/>
        </w:rPr>
        <w:t>1355.88</w:t>
      </w:r>
      <w:r w:rsidR="00A70D41" w:rsidRPr="006F36E4">
        <w:rPr>
          <w:rFonts w:eastAsia="方正仿宋简体" w:hint="eastAsia"/>
          <w:sz w:val="32"/>
          <w:szCs w:val="32"/>
        </w:rPr>
        <w:t>万元、</w:t>
      </w:r>
      <w:r w:rsidR="00763993" w:rsidRPr="006F36E4">
        <w:rPr>
          <w:rFonts w:eastAsia="方正仿宋简体" w:hint="eastAsia"/>
          <w:sz w:val="32"/>
          <w:szCs w:val="32"/>
        </w:rPr>
        <w:t>占</w:t>
      </w:r>
      <w:r w:rsidR="00763993" w:rsidRPr="006F36E4">
        <w:rPr>
          <w:rFonts w:eastAsia="方正仿宋简体" w:hint="eastAsia"/>
          <w:sz w:val="32"/>
          <w:szCs w:val="32"/>
        </w:rPr>
        <w:t>79.3%</w:t>
      </w:r>
      <w:r w:rsidR="007F48D9" w:rsidRPr="006F36E4">
        <w:rPr>
          <w:rFonts w:eastAsia="方正仿宋简体" w:hint="eastAsia"/>
          <w:sz w:val="32"/>
          <w:szCs w:val="32"/>
        </w:rPr>
        <w:t>住房保障支出</w:t>
      </w:r>
      <w:r w:rsidR="00763993" w:rsidRPr="006F36E4">
        <w:rPr>
          <w:rFonts w:eastAsia="方正仿宋简体" w:hint="eastAsia"/>
          <w:sz w:val="32"/>
          <w:szCs w:val="32"/>
        </w:rPr>
        <w:t>112.7</w:t>
      </w:r>
      <w:r w:rsidR="007F48D9" w:rsidRPr="006F36E4">
        <w:rPr>
          <w:rFonts w:eastAsia="方正仿宋简体" w:hint="eastAsia"/>
          <w:sz w:val="32"/>
          <w:szCs w:val="32"/>
        </w:rPr>
        <w:t>万元，占</w:t>
      </w:r>
      <w:r w:rsidR="00763993" w:rsidRPr="006F36E4">
        <w:rPr>
          <w:rFonts w:eastAsia="方正仿宋简体" w:hint="eastAsia"/>
          <w:sz w:val="32"/>
          <w:szCs w:val="32"/>
        </w:rPr>
        <w:t>6.6</w:t>
      </w:r>
      <w:r w:rsidR="007F48D9" w:rsidRPr="006F36E4">
        <w:rPr>
          <w:rFonts w:eastAsia="方正仿宋简体" w:hint="eastAsia"/>
          <w:sz w:val="32"/>
          <w:szCs w:val="32"/>
        </w:rPr>
        <w:t>%</w:t>
      </w:r>
      <w:r w:rsidR="007F48D9" w:rsidRPr="006F36E4">
        <w:rPr>
          <w:rFonts w:eastAsia="方正仿宋简体" w:hint="eastAsia"/>
          <w:sz w:val="32"/>
          <w:szCs w:val="32"/>
        </w:rPr>
        <w:t>。</w:t>
      </w:r>
    </w:p>
    <w:p w:rsidR="00F21505" w:rsidRPr="006F36E4" w:rsidRDefault="007F48D9">
      <w:pPr>
        <w:spacing w:line="600" w:lineRule="exact"/>
        <w:ind w:firstLineChars="192" w:firstLine="617"/>
        <w:rPr>
          <w:rFonts w:eastAsia="方正楷体简体"/>
          <w:b/>
          <w:bCs/>
          <w:sz w:val="32"/>
          <w:szCs w:val="32"/>
        </w:rPr>
      </w:pPr>
      <w:r w:rsidRPr="006F36E4">
        <w:rPr>
          <w:rFonts w:eastAsia="方正楷体简体" w:hint="eastAsia"/>
          <w:b/>
          <w:bCs/>
          <w:sz w:val="32"/>
          <w:szCs w:val="32"/>
        </w:rPr>
        <w:t>（三）一般公共预算当年拨款具体使用情况</w:t>
      </w:r>
    </w:p>
    <w:p w:rsidR="00F21505" w:rsidRPr="006F36E4" w:rsidRDefault="007F48D9" w:rsidP="00763993">
      <w:pPr>
        <w:spacing w:line="600" w:lineRule="exact"/>
        <w:ind w:leftChars="70" w:left="147" w:firstLineChars="200" w:firstLine="640"/>
        <w:rPr>
          <w:rFonts w:eastAsia="方正仿宋简体"/>
          <w:sz w:val="32"/>
          <w:szCs w:val="32"/>
        </w:rPr>
      </w:pPr>
      <w:r w:rsidRPr="006F36E4">
        <w:rPr>
          <w:rFonts w:eastAsia="方正仿宋简体"/>
          <w:sz w:val="32"/>
          <w:szCs w:val="32"/>
        </w:rPr>
        <w:t>1.</w:t>
      </w:r>
      <w:r w:rsidR="00763993" w:rsidRPr="006F36E4">
        <w:rPr>
          <w:rFonts w:eastAsia="方正仿宋简体"/>
          <w:sz w:val="32"/>
          <w:szCs w:val="32"/>
        </w:rPr>
        <w:t xml:space="preserve"> </w:t>
      </w:r>
      <w:r w:rsidR="00763993" w:rsidRPr="006F36E4">
        <w:rPr>
          <w:rFonts w:eastAsia="方正仿宋简体"/>
          <w:sz w:val="32"/>
          <w:szCs w:val="32"/>
        </w:rPr>
        <w:t>社会保障和就业（类）行政事业单位</w:t>
      </w:r>
      <w:r w:rsidR="00763993" w:rsidRPr="006F36E4">
        <w:rPr>
          <w:rFonts w:eastAsia="方正仿宋简体" w:hint="eastAsia"/>
          <w:sz w:val="32"/>
          <w:szCs w:val="32"/>
        </w:rPr>
        <w:t>养老</w:t>
      </w:r>
      <w:r w:rsidR="00763993" w:rsidRPr="006F36E4">
        <w:rPr>
          <w:rFonts w:eastAsia="方正仿宋简体"/>
          <w:sz w:val="32"/>
          <w:szCs w:val="32"/>
        </w:rPr>
        <w:t>支出（款）</w:t>
      </w:r>
      <w:r w:rsidR="00763993" w:rsidRPr="006F36E4">
        <w:rPr>
          <w:rFonts w:eastAsia="方正仿宋简体" w:hint="eastAsia"/>
          <w:sz w:val="32"/>
          <w:szCs w:val="32"/>
        </w:rPr>
        <w:t>机关事业单位基本养老保险缴费支出</w:t>
      </w:r>
      <w:r w:rsidR="00763993" w:rsidRPr="006F36E4">
        <w:rPr>
          <w:rFonts w:eastAsia="方正仿宋简体"/>
          <w:sz w:val="32"/>
          <w:szCs w:val="32"/>
        </w:rPr>
        <w:t>（项）</w:t>
      </w:r>
      <w:r w:rsidR="00763993" w:rsidRPr="006F36E4">
        <w:rPr>
          <w:rFonts w:eastAsia="方正仿宋简体"/>
          <w:sz w:val="32"/>
          <w:szCs w:val="32"/>
        </w:rPr>
        <w:t>202</w:t>
      </w:r>
      <w:r w:rsidR="00763993" w:rsidRPr="006F36E4">
        <w:rPr>
          <w:rFonts w:eastAsia="方正仿宋简体" w:hint="eastAsia"/>
          <w:sz w:val="32"/>
          <w:szCs w:val="32"/>
        </w:rPr>
        <w:t>2</w:t>
      </w:r>
      <w:r w:rsidR="00763993" w:rsidRPr="006F36E4">
        <w:rPr>
          <w:rFonts w:eastAsia="方正仿宋简体"/>
          <w:sz w:val="32"/>
          <w:szCs w:val="32"/>
        </w:rPr>
        <w:t>年预算数为</w:t>
      </w:r>
      <w:r w:rsidR="00017968" w:rsidRPr="006F36E4">
        <w:rPr>
          <w:rFonts w:eastAsia="方正仿宋简体" w:hint="eastAsia"/>
          <w:sz w:val="32"/>
          <w:szCs w:val="32"/>
        </w:rPr>
        <w:t>150.27</w:t>
      </w:r>
      <w:r w:rsidR="00763993" w:rsidRPr="006F36E4">
        <w:rPr>
          <w:rFonts w:eastAsia="方正仿宋简体"/>
          <w:sz w:val="32"/>
          <w:szCs w:val="32"/>
        </w:rPr>
        <w:t>万元，</w:t>
      </w:r>
      <w:r w:rsidR="00B51B9C" w:rsidRPr="006F36E4">
        <w:rPr>
          <w:rFonts w:eastAsia="方正仿宋简体" w:hint="eastAsia"/>
          <w:sz w:val="32"/>
          <w:szCs w:val="32"/>
        </w:rPr>
        <w:t>用于单位缴纳的基本养老保险支。</w:t>
      </w:r>
    </w:p>
    <w:p w:rsidR="00F21505" w:rsidRPr="006F36E4" w:rsidRDefault="00763993">
      <w:pPr>
        <w:spacing w:line="600" w:lineRule="exact"/>
        <w:ind w:leftChars="70" w:left="147" w:firstLineChars="200" w:firstLine="640"/>
        <w:rPr>
          <w:rFonts w:eastAsia="方正仿宋简体"/>
          <w:sz w:val="32"/>
          <w:szCs w:val="32"/>
        </w:rPr>
      </w:pPr>
      <w:r w:rsidRPr="006F36E4">
        <w:rPr>
          <w:rFonts w:eastAsia="方正仿宋简体" w:hint="eastAsia"/>
          <w:sz w:val="32"/>
          <w:szCs w:val="32"/>
        </w:rPr>
        <w:t>2.</w:t>
      </w:r>
      <w:r w:rsidR="007F48D9" w:rsidRPr="006F36E4">
        <w:rPr>
          <w:rFonts w:eastAsia="方正仿宋简体" w:hint="eastAsia"/>
          <w:sz w:val="32"/>
          <w:szCs w:val="32"/>
        </w:rPr>
        <w:t xml:space="preserve"> </w:t>
      </w:r>
      <w:r w:rsidR="007F48D9" w:rsidRPr="006F36E4">
        <w:rPr>
          <w:rFonts w:eastAsia="方正仿宋简体"/>
          <w:sz w:val="32"/>
          <w:szCs w:val="32"/>
        </w:rPr>
        <w:t>社会保障和就业（类）</w:t>
      </w:r>
      <w:r w:rsidR="00017968" w:rsidRPr="006F36E4">
        <w:rPr>
          <w:rFonts w:eastAsia="方正仿宋简体" w:hint="eastAsia"/>
          <w:sz w:val="32"/>
          <w:szCs w:val="32"/>
        </w:rPr>
        <w:t>其他社会保障和就业</w:t>
      </w:r>
      <w:r w:rsidR="007F48D9" w:rsidRPr="006F36E4">
        <w:rPr>
          <w:rFonts w:eastAsia="方正仿宋简体"/>
          <w:sz w:val="32"/>
          <w:szCs w:val="32"/>
        </w:rPr>
        <w:t>支出（款）</w:t>
      </w:r>
      <w:r w:rsidR="00017968" w:rsidRPr="006F36E4">
        <w:rPr>
          <w:rFonts w:eastAsia="方正仿宋简体" w:hint="eastAsia"/>
          <w:sz w:val="32"/>
          <w:szCs w:val="32"/>
        </w:rPr>
        <w:t>其他社会保障和就业</w:t>
      </w:r>
      <w:r w:rsidR="007F48D9" w:rsidRPr="006F36E4">
        <w:rPr>
          <w:rFonts w:eastAsia="方正仿宋简体" w:hint="eastAsia"/>
          <w:sz w:val="32"/>
          <w:szCs w:val="32"/>
        </w:rPr>
        <w:t>支出</w:t>
      </w:r>
      <w:r w:rsidR="007F48D9" w:rsidRPr="006F36E4">
        <w:rPr>
          <w:rFonts w:eastAsia="方正仿宋简体"/>
          <w:sz w:val="32"/>
          <w:szCs w:val="32"/>
        </w:rPr>
        <w:t>（项）</w:t>
      </w:r>
      <w:r w:rsidR="007F48D9" w:rsidRPr="006F36E4">
        <w:rPr>
          <w:rFonts w:eastAsia="方正仿宋简体"/>
          <w:sz w:val="32"/>
          <w:szCs w:val="32"/>
        </w:rPr>
        <w:t>202</w:t>
      </w:r>
      <w:r w:rsidR="007F48D9" w:rsidRPr="006F36E4">
        <w:rPr>
          <w:rFonts w:eastAsia="方正仿宋简体" w:hint="eastAsia"/>
          <w:sz w:val="32"/>
          <w:szCs w:val="32"/>
        </w:rPr>
        <w:t>2</w:t>
      </w:r>
      <w:r w:rsidR="007F48D9" w:rsidRPr="006F36E4">
        <w:rPr>
          <w:rFonts w:eastAsia="方正仿宋简体"/>
          <w:sz w:val="32"/>
          <w:szCs w:val="32"/>
        </w:rPr>
        <w:t>年预算数为</w:t>
      </w:r>
      <w:r w:rsidR="00017968" w:rsidRPr="006F36E4">
        <w:rPr>
          <w:rFonts w:eastAsia="方正仿宋简体" w:hint="eastAsia"/>
          <w:sz w:val="32"/>
          <w:szCs w:val="32"/>
        </w:rPr>
        <w:t>7.79</w:t>
      </w:r>
      <w:r w:rsidR="007F48D9" w:rsidRPr="006F36E4">
        <w:rPr>
          <w:rFonts w:eastAsia="方正仿宋简体"/>
          <w:sz w:val="32"/>
          <w:szCs w:val="32"/>
        </w:rPr>
        <w:t>万元，</w:t>
      </w:r>
      <w:r w:rsidR="00017968" w:rsidRPr="006F36E4">
        <w:rPr>
          <w:rFonts w:eastAsia="方正仿宋简体" w:hint="eastAsia"/>
          <w:sz w:val="32"/>
          <w:szCs w:val="32"/>
        </w:rPr>
        <w:lastRenderedPageBreak/>
        <w:t>用于单位缴纳失业保险和工伤保险</w:t>
      </w:r>
      <w:r w:rsidR="007F48D9" w:rsidRPr="006F36E4">
        <w:rPr>
          <w:rFonts w:eastAsia="方正仿宋简体"/>
          <w:sz w:val="32"/>
          <w:szCs w:val="32"/>
        </w:rPr>
        <w:t>。</w:t>
      </w:r>
    </w:p>
    <w:p w:rsidR="00F21505" w:rsidRPr="006F36E4" w:rsidRDefault="00763993">
      <w:pPr>
        <w:spacing w:line="600" w:lineRule="exact"/>
        <w:ind w:leftChars="70" w:left="147" w:firstLineChars="200" w:firstLine="640"/>
        <w:rPr>
          <w:rFonts w:eastAsia="方正仿宋简体"/>
          <w:sz w:val="32"/>
          <w:szCs w:val="32"/>
        </w:rPr>
      </w:pPr>
      <w:r w:rsidRPr="006F36E4">
        <w:rPr>
          <w:rFonts w:eastAsia="方正仿宋简体" w:hint="eastAsia"/>
          <w:sz w:val="32"/>
          <w:szCs w:val="32"/>
        </w:rPr>
        <w:t>3.</w:t>
      </w:r>
      <w:r w:rsidR="00017968" w:rsidRPr="006F36E4">
        <w:rPr>
          <w:rFonts w:eastAsia="方正仿宋简体"/>
          <w:sz w:val="32"/>
          <w:szCs w:val="32"/>
        </w:rPr>
        <w:t xml:space="preserve"> </w:t>
      </w:r>
      <w:r w:rsidR="007F48D9" w:rsidRPr="006F36E4">
        <w:rPr>
          <w:rFonts w:eastAsia="方正仿宋简体" w:hint="eastAsia"/>
          <w:sz w:val="32"/>
          <w:szCs w:val="32"/>
        </w:rPr>
        <w:t>卫生健康支出（类）行政事业单位医疗（款）行政单位医疗（项）</w:t>
      </w:r>
      <w:r w:rsidR="007F48D9" w:rsidRPr="006F36E4">
        <w:rPr>
          <w:rFonts w:eastAsia="方正仿宋简体"/>
          <w:sz w:val="32"/>
          <w:szCs w:val="32"/>
        </w:rPr>
        <w:t>202</w:t>
      </w:r>
      <w:r w:rsidR="007F48D9" w:rsidRPr="006F36E4">
        <w:rPr>
          <w:rFonts w:eastAsia="方正仿宋简体" w:hint="eastAsia"/>
          <w:sz w:val="32"/>
          <w:szCs w:val="32"/>
        </w:rPr>
        <w:t>2</w:t>
      </w:r>
      <w:r w:rsidR="007F48D9" w:rsidRPr="006F36E4">
        <w:rPr>
          <w:rFonts w:eastAsia="方正仿宋简体"/>
          <w:sz w:val="32"/>
          <w:szCs w:val="32"/>
        </w:rPr>
        <w:t>年预算数为</w:t>
      </w:r>
      <w:r w:rsidR="00017968" w:rsidRPr="006F36E4">
        <w:rPr>
          <w:rFonts w:eastAsia="方正仿宋简体" w:hint="eastAsia"/>
          <w:sz w:val="32"/>
          <w:szCs w:val="32"/>
        </w:rPr>
        <w:t>16</w:t>
      </w:r>
      <w:r w:rsidR="007F48D9" w:rsidRPr="006F36E4">
        <w:rPr>
          <w:rFonts w:eastAsia="方正仿宋简体"/>
          <w:sz w:val="32"/>
          <w:szCs w:val="32"/>
        </w:rPr>
        <w:t>万元，</w:t>
      </w:r>
      <w:r w:rsidR="00017968" w:rsidRPr="006F36E4">
        <w:rPr>
          <w:rFonts w:eastAsia="方正仿宋简体" w:hint="eastAsia"/>
          <w:sz w:val="32"/>
          <w:szCs w:val="32"/>
        </w:rPr>
        <w:t>用于公务员及参公职工</w:t>
      </w:r>
      <w:r w:rsidR="007F48D9" w:rsidRPr="006F36E4">
        <w:rPr>
          <w:rFonts w:eastAsia="方正仿宋简体" w:hint="eastAsia"/>
          <w:sz w:val="32"/>
          <w:szCs w:val="32"/>
        </w:rPr>
        <w:t>缴纳的基本医疗保险支出</w:t>
      </w:r>
      <w:r w:rsidR="007F48D9" w:rsidRPr="006F36E4">
        <w:rPr>
          <w:rFonts w:eastAsia="方正仿宋简体"/>
          <w:sz w:val="32"/>
          <w:szCs w:val="32"/>
        </w:rPr>
        <w:t>。</w:t>
      </w:r>
    </w:p>
    <w:p w:rsidR="00F21505" w:rsidRPr="006F36E4" w:rsidRDefault="00017968">
      <w:pPr>
        <w:spacing w:line="600" w:lineRule="exact"/>
        <w:ind w:leftChars="70" w:left="147" w:firstLineChars="200" w:firstLine="640"/>
        <w:rPr>
          <w:rFonts w:eastAsia="方正仿宋简体"/>
          <w:sz w:val="32"/>
          <w:szCs w:val="32"/>
        </w:rPr>
      </w:pPr>
      <w:r w:rsidRPr="006F36E4">
        <w:rPr>
          <w:rFonts w:eastAsia="方正仿宋简体" w:hint="eastAsia"/>
          <w:sz w:val="32"/>
          <w:szCs w:val="32"/>
        </w:rPr>
        <w:t>4</w:t>
      </w:r>
      <w:r w:rsidR="007F48D9" w:rsidRPr="006F36E4">
        <w:rPr>
          <w:rFonts w:eastAsia="方正仿宋简体" w:hint="eastAsia"/>
          <w:sz w:val="32"/>
          <w:szCs w:val="32"/>
        </w:rPr>
        <w:t xml:space="preserve">. </w:t>
      </w:r>
      <w:r w:rsidR="007F48D9" w:rsidRPr="006F36E4">
        <w:rPr>
          <w:rFonts w:eastAsia="方正仿宋简体" w:hint="eastAsia"/>
          <w:sz w:val="32"/>
          <w:szCs w:val="32"/>
        </w:rPr>
        <w:t>卫生健康支出（类）行政事业单位医疗（款）</w:t>
      </w:r>
      <w:r w:rsidRPr="006F36E4">
        <w:rPr>
          <w:rFonts w:eastAsia="方正仿宋简体" w:hint="eastAsia"/>
          <w:sz w:val="32"/>
          <w:szCs w:val="32"/>
        </w:rPr>
        <w:t>事业单位医疗</w:t>
      </w:r>
      <w:r w:rsidR="007F48D9" w:rsidRPr="006F36E4">
        <w:rPr>
          <w:rFonts w:eastAsia="方正仿宋简体" w:hint="eastAsia"/>
          <w:sz w:val="32"/>
          <w:szCs w:val="32"/>
        </w:rPr>
        <w:t>（项）</w:t>
      </w:r>
      <w:r w:rsidR="007F48D9" w:rsidRPr="006F36E4">
        <w:rPr>
          <w:rFonts w:eastAsia="方正仿宋简体" w:hint="eastAsia"/>
          <w:sz w:val="32"/>
          <w:szCs w:val="32"/>
        </w:rPr>
        <w:t>2022</w:t>
      </w:r>
      <w:r w:rsidR="007F48D9" w:rsidRPr="006F36E4">
        <w:rPr>
          <w:rFonts w:eastAsia="方正仿宋简体" w:hint="eastAsia"/>
          <w:sz w:val="32"/>
          <w:szCs w:val="32"/>
        </w:rPr>
        <w:t>年预算数为</w:t>
      </w:r>
      <w:r w:rsidRPr="006F36E4">
        <w:rPr>
          <w:rFonts w:eastAsia="方正仿宋简体" w:hint="eastAsia"/>
          <w:sz w:val="32"/>
          <w:szCs w:val="32"/>
        </w:rPr>
        <w:t>54.43</w:t>
      </w:r>
      <w:r w:rsidR="007F48D9" w:rsidRPr="006F36E4">
        <w:rPr>
          <w:rFonts w:eastAsia="方正仿宋简体" w:hint="eastAsia"/>
          <w:sz w:val="32"/>
          <w:szCs w:val="32"/>
        </w:rPr>
        <w:t>万元，用于为</w:t>
      </w:r>
      <w:r w:rsidRPr="006F36E4">
        <w:rPr>
          <w:rFonts w:eastAsia="方正仿宋简体" w:hint="eastAsia"/>
          <w:sz w:val="32"/>
          <w:szCs w:val="32"/>
        </w:rPr>
        <w:t>事业</w:t>
      </w:r>
      <w:r w:rsidR="007F48D9" w:rsidRPr="006F36E4">
        <w:rPr>
          <w:rFonts w:eastAsia="方正仿宋简体" w:hint="eastAsia"/>
          <w:sz w:val="32"/>
          <w:szCs w:val="32"/>
        </w:rPr>
        <w:t>职工缴纳</w:t>
      </w:r>
      <w:r w:rsidRPr="006F36E4">
        <w:rPr>
          <w:rFonts w:eastAsia="方正仿宋简体" w:hint="eastAsia"/>
          <w:sz w:val="32"/>
          <w:szCs w:val="32"/>
        </w:rPr>
        <w:t>基本医疗保险支出。</w:t>
      </w:r>
    </w:p>
    <w:p w:rsidR="00017968" w:rsidRPr="006F36E4" w:rsidRDefault="00017968">
      <w:pPr>
        <w:spacing w:line="600" w:lineRule="exact"/>
        <w:ind w:leftChars="70" w:left="147" w:firstLineChars="200" w:firstLine="640"/>
        <w:rPr>
          <w:rFonts w:eastAsia="方正仿宋简体"/>
          <w:sz w:val="32"/>
          <w:szCs w:val="32"/>
        </w:rPr>
      </w:pPr>
      <w:r w:rsidRPr="006F36E4">
        <w:rPr>
          <w:rFonts w:eastAsia="方正仿宋简体" w:hint="eastAsia"/>
          <w:sz w:val="32"/>
          <w:szCs w:val="32"/>
        </w:rPr>
        <w:t>5</w:t>
      </w:r>
      <w:r w:rsidRPr="006F36E4">
        <w:rPr>
          <w:rFonts w:eastAsia="方正仿宋简体" w:hint="eastAsia"/>
          <w:sz w:val="32"/>
          <w:szCs w:val="32"/>
        </w:rPr>
        <w:t>、农林水支出（类）水利（款）行政运行（项）</w:t>
      </w:r>
      <w:r w:rsidRPr="006F36E4">
        <w:rPr>
          <w:rFonts w:eastAsia="方正仿宋简体" w:hint="eastAsia"/>
          <w:sz w:val="32"/>
          <w:szCs w:val="32"/>
        </w:rPr>
        <w:t>2022</w:t>
      </w:r>
      <w:r w:rsidRPr="006F36E4">
        <w:rPr>
          <w:rFonts w:eastAsia="方正仿宋简体" w:hint="eastAsia"/>
          <w:sz w:val="32"/>
          <w:szCs w:val="32"/>
        </w:rPr>
        <w:t>年预算数为</w:t>
      </w:r>
      <w:r w:rsidR="00B51B9C" w:rsidRPr="006F36E4">
        <w:rPr>
          <w:rFonts w:eastAsia="方正仿宋简体" w:hint="eastAsia"/>
          <w:sz w:val="32"/>
          <w:szCs w:val="32"/>
        </w:rPr>
        <w:t>271.07</w:t>
      </w:r>
      <w:r w:rsidR="00B51B9C" w:rsidRPr="006F36E4">
        <w:rPr>
          <w:rFonts w:eastAsia="方正仿宋简体" w:hint="eastAsia"/>
          <w:sz w:val="32"/>
          <w:szCs w:val="32"/>
        </w:rPr>
        <w:t>万元，用于公务员及参公人员的</w:t>
      </w:r>
      <w:r w:rsidR="008625FA" w:rsidRPr="006F36E4">
        <w:rPr>
          <w:rFonts w:eastAsia="方正仿宋简体" w:hint="eastAsia"/>
          <w:sz w:val="32"/>
          <w:szCs w:val="32"/>
        </w:rPr>
        <w:t>基本</w:t>
      </w:r>
      <w:r w:rsidR="00B51B9C" w:rsidRPr="006F36E4">
        <w:rPr>
          <w:rFonts w:eastAsia="方正仿宋简体" w:hint="eastAsia"/>
          <w:sz w:val="32"/>
          <w:szCs w:val="32"/>
        </w:rPr>
        <w:t>工资</w:t>
      </w:r>
      <w:r w:rsidR="008625FA" w:rsidRPr="006F36E4">
        <w:rPr>
          <w:rFonts w:eastAsia="方正仿宋简体" w:hint="eastAsia"/>
          <w:sz w:val="32"/>
          <w:szCs w:val="32"/>
        </w:rPr>
        <w:t>、津补贴等人员经费及办公费、印刷费、水电费等</w:t>
      </w:r>
      <w:r w:rsidR="00B51B9C" w:rsidRPr="006F36E4">
        <w:rPr>
          <w:rFonts w:eastAsia="方正仿宋简体" w:hint="eastAsia"/>
          <w:sz w:val="32"/>
          <w:szCs w:val="32"/>
        </w:rPr>
        <w:t>日常</w:t>
      </w:r>
      <w:r w:rsidR="008625FA" w:rsidRPr="006F36E4">
        <w:rPr>
          <w:rFonts w:eastAsia="方正仿宋简体" w:hint="eastAsia"/>
          <w:sz w:val="32"/>
          <w:szCs w:val="32"/>
        </w:rPr>
        <w:t>公用经费</w:t>
      </w:r>
      <w:r w:rsidR="00B51B9C" w:rsidRPr="006F36E4">
        <w:rPr>
          <w:rFonts w:eastAsia="方正仿宋简体" w:hint="eastAsia"/>
          <w:sz w:val="32"/>
          <w:szCs w:val="32"/>
        </w:rPr>
        <w:t>。</w:t>
      </w:r>
    </w:p>
    <w:p w:rsidR="00B51B9C" w:rsidRPr="006F36E4" w:rsidRDefault="00B51B9C" w:rsidP="00B51B9C">
      <w:pPr>
        <w:spacing w:line="600" w:lineRule="exact"/>
        <w:ind w:leftChars="70" w:left="147" w:firstLineChars="200" w:firstLine="640"/>
        <w:rPr>
          <w:rFonts w:eastAsia="方正仿宋简体"/>
          <w:sz w:val="32"/>
          <w:szCs w:val="32"/>
        </w:rPr>
      </w:pPr>
      <w:r w:rsidRPr="006F36E4">
        <w:rPr>
          <w:rFonts w:eastAsia="方正仿宋简体" w:hint="eastAsia"/>
          <w:sz w:val="32"/>
          <w:szCs w:val="32"/>
        </w:rPr>
        <w:t>6</w:t>
      </w:r>
      <w:r w:rsidRPr="006F36E4">
        <w:rPr>
          <w:rFonts w:eastAsia="方正仿宋简体" w:hint="eastAsia"/>
          <w:sz w:val="32"/>
          <w:szCs w:val="32"/>
        </w:rPr>
        <w:t>、农林水支出（类）水利（款）水利行业业务管理（项）</w:t>
      </w:r>
      <w:r w:rsidRPr="006F36E4">
        <w:rPr>
          <w:rFonts w:eastAsia="方正仿宋简体" w:hint="eastAsia"/>
          <w:sz w:val="32"/>
          <w:szCs w:val="32"/>
        </w:rPr>
        <w:t>2022</w:t>
      </w:r>
      <w:r w:rsidRPr="006F36E4">
        <w:rPr>
          <w:rFonts w:eastAsia="方正仿宋简体" w:hint="eastAsia"/>
          <w:sz w:val="32"/>
          <w:szCs w:val="32"/>
        </w:rPr>
        <w:t>年预算数为</w:t>
      </w:r>
      <w:r w:rsidRPr="006F36E4">
        <w:rPr>
          <w:rFonts w:eastAsia="方正仿宋简体" w:hint="eastAsia"/>
          <w:sz w:val="32"/>
          <w:szCs w:val="32"/>
        </w:rPr>
        <w:t xml:space="preserve">5 </w:t>
      </w:r>
      <w:r w:rsidRPr="006F36E4">
        <w:rPr>
          <w:rFonts w:eastAsia="方正仿宋简体" w:hint="eastAsia"/>
          <w:sz w:val="32"/>
          <w:szCs w:val="32"/>
        </w:rPr>
        <w:t>万元，用于水利行业业务管理工作。</w:t>
      </w:r>
    </w:p>
    <w:p w:rsidR="00B51B9C" w:rsidRPr="006F36E4" w:rsidRDefault="00B51B9C">
      <w:pPr>
        <w:spacing w:line="600" w:lineRule="exact"/>
        <w:ind w:leftChars="70" w:left="147" w:firstLineChars="200" w:firstLine="640"/>
        <w:rPr>
          <w:rFonts w:eastAsia="方正仿宋简体"/>
          <w:sz w:val="32"/>
          <w:szCs w:val="32"/>
        </w:rPr>
      </w:pPr>
      <w:r w:rsidRPr="006F36E4">
        <w:rPr>
          <w:rFonts w:eastAsia="方正仿宋简体" w:hint="eastAsia"/>
          <w:sz w:val="32"/>
          <w:szCs w:val="32"/>
        </w:rPr>
        <w:t>7</w:t>
      </w:r>
      <w:r w:rsidRPr="006F36E4">
        <w:rPr>
          <w:rFonts w:eastAsia="方正仿宋简体" w:hint="eastAsia"/>
          <w:sz w:val="32"/>
          <w:szCs w:val="32"/>
        </w:rPr>
        <w:t>、农林水支出（类）水利（款）水利工程运行与维护（项）</w:t>
      </w:r>
      <w:r w:rsidRPr="006F36E4">
        <w:rPr>
          <w:rFonts w:eastAsia="方正仿宋简体" w:hint="eastAsia"/>
          <w:sz w:val="32"/>
          <w:szCs w:val="32"/>
        </w:rPr>
        <w:t>2022</w:t>
      </w:r>
      <w:r w:rsidRPr="006F36E4">
        <w:rPr>
          <w:rFonts w:eastAsia="方正仿宋简体" w:hint="eastAsia"/>
          <w:sz w:val="32"/>
          <w:szCs w:val="32"/>
        </w:rPr>
        <w:t>年预算数为</w:t>
      </w:r>
      <w:r w:rsidRPr="006F36E4">
        <w:rPr>
          <w:rFonts w:eastAsia="方正仿宋简体" w:hint="eastAsia"/>
          <w:sz w:val="32"/>
          <w:szCs w:val="32"/>
        </w:rPr>
        <w:t xml:space="preserve">70 </w:t>
      </w:r>
      <w:r w:rsidRPr="006F36E4">
        <w:rPr>
          <w:rFonts w:eastAsia="方正仿宋简体" w:hint="eastAsia"/>
          <w:sz w:val="32"/>
          <w:szCs w:val="32"/>
        </w:rPr>
        <w:t>万元，用于全区水库日常维修</w:t>
      </w:r>
      <w:r w:rsidR="00D572ED" w:rsidRPr="006F36E4">
        <w:rPr>
          <w:rFonts w:eastAsia="方正仿宋简体" w:hint="eastAsia"/>
          <w:sz w:val="32"/>
          <w:szCs w:val="32"/>
        </w:rPr>
        <w:t>与</w:t>
      </w:r>
      <w:r w:rsidRPr="006F36E4">
        <w:rPr>
          <w:rFonts w:eastAsia="方正仿宋简体" w:hint="eastAsia"/>
          <w:sz w:val="32"/>
          <w:szCs w:val="32"/>
        </w:rPr>
        <w:t>养</w:t>
      </w:r>
      <w:r w:rsidR="00D572ED" w:rsidRPr="006F36E4">
        <w:rPr>
          <w:rFonts w:eastAsia="方正仿宋简体" w:hint="eastAsia"/>
          <w:sz w:val="32"/>
          <w:szCs w:val="32"/>
        </w:rPr>
        <w:t>护。</w:t>
      </w:r>
    </w:p>
    <w:p w:rsidR="00B51B9C" w:rsidRPr="006F36E4" w:rsidRDefault="00D572ED">
      <w:pPr>
        <w:spacing w:line="600" w:lineRule="exact"/>
        <w:ind w:leftChars="70" w:left="147" w:firstLineChars="200" w:firstLine="640"/>
        <w:rPr>
          <w:rFonts w:eastAsia="方正仿宋简体"/>
          <w:sz w:val="32"/>
          <w:szCs w:val="32"/>
        </w:rPr>
      </w:pPr>
      <w:r w:rsidRPr="006F36E4">
        <w:rPr>
          <w:rFonts w:eastAsia="方正仿宋简体" w:hint="eastAsia"/>
          <w:sz w:val="32"/>
          <w:szCs w:val="32"/>
        </w:rPr>
        <w:t>8</w:t>
      </w:r>
      <w:r w:rsidRPr="006F36E4">
        <w:rPr>
          <w:rFonts w:eastAsia="方正仿宋简体" w:hint="eastAsia"/>
          <w:sz w:val="32"/>
          <w:szCs w:val="32"/>
        </w:rPr>
        <w:t>、</w:t>
      </w:r>
      <w:r w:rsidR="00B51B9C" w:rsidRPr="006F36E4">
        <w:rPr>
          <w:rFonts w:eastAsia="方正仿宋简体" w:hint="eastAsia"/>
          <w:sz w:val="32"/>
          <w:szCs w:val="32"/>
        </w:rPr>
        <w:t>农林水支出（类）水利（款）</w:t>
      </w:r>
      <w:r w:rsidRPr="006F36E4">
        <w:rPr>
          <w:rFonts w:eastAsia="方正仿宋简体" w:hint="eastAsia"/>
          <w:sz w:val="32"/>
          <w:szCs w:val="32"/>
        </w:rPr>
        <w:t>水土保持</w:t>
      </w:r>
      <w:r w:rsidR="00B51B9C" w:rsidRPr="006F36E4">
        <w:rPr>
          <w:rFonts w:eastAsia="方正仿宋简体" w:hint="eastAsia"/>
          <w:sz w:val="32"/>
          <w:szCs w:val="32"/>
        </w:rPr>
        <w:t>（项）</w:t>
      </w:r>
      <w:r w:rsidR="00B51B9C" w:rsidRPr="006F36E4">
        <w:rPr>
          <w:rFonts w:eastAsia="方正仿宋简体" w:hint="eastAsia"/>
          <w:sz w:val="32"/>
          <w:szCs w:val="32"/>
        </w:rPr>
        <w:t>2022</w:t>
      </w:r>
      <w:r w:rsidR="00B51B9C" w:rsidRPr="006F36E4">
        <w:rPr>
          <w:rFonts w:eastAsia="方正仿宋简体" w:hint="eastAsia"/>
          <w:sz w:val="32"/>
          <w:szCs w:val="32"/>
        </w:rPr>
        <w:t>年预算数为</w:t>
      </w:r>
      <w:r w:rsidRPr="006F36E4">
        <w:rPr>
          <w:rFonts w:eastAsia="方正仿宋简体" w:hint="eastAsia"/>
          <w:sz w:val="32"/>
          <w:szCs w:val="32"/>
        </w:rPr>
        <w:t>12</w:t>
      </w:r>
      <w:r w:rsidR="00B51B9C" w:rsidRPr="006F36E4">
        <w:rPr>
          <w:rFonts w:eastAsia="方正仿宋简体" w:hint="eastAsia"/>
          <w:sz w:val="32"/>
          <w:szCs w:val="32"/>
        </w:rPr>
        <w:t xml:space="preserve"> </w:t>
      </w:r>
      <w:r w:rsidR="00B51B9C" w:rsidRPr="006F36E4">
        <w:rPr>
          <w:rFonts w:eastAsia="方正仿宋简体" w:hint="eastAsia"/>
          <w:sz w:val="32"/>
          <w:szCs w:val="32"/>
        </w:rPr>
        <w:t>万元，用于</w:t>
      </w:r>
      <w:r w:rsidRPr="006F36E4">
        <w:rPr>
          <w:rFonts w:eastAsia="方正仿宋简体" w:hint="eastAsia"/>
          <w:sz w:val="32"/>
          <w:szCs w:val="32"/>
        </w:rPr>
        <w:t>水土保持工作。</w:t>
      </w:r>
    </w:p>
    <w:p w:rsidR="00B51B9C" w:rsidRPr="006F36E4" w:rsidRDefault="00D572ED">
      <w:pPr>
        <w:spacing w:line="600" w:lineRule="exact"/>
        <w:ind w:leftChars="70" w:left="147" w:firstLineChars="200" w:firstLine="640"/>
        <w:rPr>
          <w:rFonts w:eastAsia="方正仿宋简体"/>
          <w:sz w:val="32"/>
          <w:szCs w:val="32"/>
        </w:rPr>
      </w:pPr>
      <w:r w:rsidRPr="006F36E4">
        <w:rPr>
          <w:rFonts w:eastAsia="方正仿宋简体" w:hint="eastAsia"/>
          <w:sz w:val="32"/>
          <w:szCs w:val="32"/>
        </w:rPr>
        <w:t>9</w:t>
      </w:r>
      <w:r w:rsidRPr="006F36E4">
        <w:rPr>
          <w:rFonts w:eastAsia="方正仿宋简体" w:hint="eastAsia"/>
          <w:sz w:val="32"/>
          <w:szCs w:val="32"/>
        </w:rPr>
        <w:t>、</w:t>
      </w:r>
      <w:r w:rsidR="00B51B9C" w:rsidRPr="006F36E4">
        <w:rPr>
          <w:rFonts w:eastAsia="方正仿宋简体" w:hint="eastAsia"/>
          <w:sz w:val="32"/>
          <w:szCs w:val="32"/>
        </w:rPr>
        <w:t>农林水支出（类）水利（款）</w:t>
      </w:r>
      <w:r w:rsidRPr="006F36E4">
        <w:rPr>
          <w:rFonts w:eastAsia="方正仿宋简体" w:hint="eastAsia"/>
          <w:sz w:val="32"/>
          <w:szCs w:val="32"/>
        </w:rPr>
        <w:t>水资源节约管理与保护</w:t>
      </w:r>
      <w:r w:rsidR="00B51B9C" w:rsidRPr="006F36E4">
        <w:rPr>
          <w:rFonts w:eastAsia="方正仿宋简体" w:hint="eastAsia"/>
          <w:sz w:val="32"/>
          <w:szCs w:val="32"/>
        </w:rPr>
        <w:t>（项）</w:t>
      </w:r>
      <w:r w:rsidR="00B51B9C" w:rsidRPr="006F36E4">
        <w:rPr>
          <w:rFonts w:eastAsia="方正仿宋简体" w:hint="eastAsia"/>
          <w:sz w:val="32"/>
          <w:szCs w:val="32"/>
        </w:rPr>
        <w:t>2022</w:t>
      </w:r>
      <w:r w:rsidR="00B51B9C" w:rsidRPr="006F36E4">
        <w:rPr>
          <w:rFonts w:eastAsia="方正仿宋简体" w:hint="eastAsia"/>
          <w:sz w:val="32"/>
          <w:szCs w:val="32"/>
        </w:rPr>
        <w:t>年预算数为</w:t>
      </w:r>
      <w:r w:rsidRPr="006F36E4">
        <w:rPr>
          <w:rFonts w:eastAsia="方正仿宋简体" w:hint="eastAsia"/>
          <w:sz w:val="32"/>
          <w:szCs w:val="32"/>
        </w:rPr>
        <w:t>11</w:t>
      </w:r>
      <w:r w:rsidR="00B51B9C" w:rsidRPr="006F36E4">
        <w:rPr>
          <w:rFonts w:eastAsia="方正仿宋简体" w:hint="eastAsia"/>
          <w:sz w:val="32"/>
          <w:szCs w:val="32"/>
        </w:rPr>
        <w:t xml:space="preserve"> </w:t>
      </w:r>
      <w:r w:rsidR="00B51B9C" w:rsidRPr="006F36E4">
        <w:rPr>
          <w:rFonts w:eastAsia="方正仿宋简体" w:hint="eastAsia"/>
          <w:sz w:val="32"/>
          <w:szCs w:val="32"/>
        </w:rPr>
        <w:t>万元，用于</w:t>
      </w:r>
      <w:r w:rsidRPr="006F36E4">
        <w:rPr>
          <w:rFonts w:eastAsia="方正仿宋简体" w:hint="eastAsia"/>
          <w:sz w:val="32"/>
          <w:szCs w:val="32"/>
        </w:rPr>
        <w:t>水资源管理工作。</w:t>
      </w:r>
    </w:p>
    <w:p w:rsidR="00B51B9C" w:rsidRPr="006F36E4" w:rsidRDefault="00D572ED">
      <w:pPr>
        <w:spacing w:line="600" w:lineRule="exact"/>
        <w:ind w:leftChars="70" w:left="147" w:firstLineChars="200" w:firstLine="640"/>
        <w:rPr>
          <w:rFonts w:eastAsia="方正仿宋简体"/>
          <w:sz w:val="32"/>
          <w:szCs w:val="32"/>
        </w:rPr>
      </w:pPr>
      <w:r w:rsidRPr="006F36E4">
        <w:rPr>
          <w:rFonts w:eastAsia="方正仿宋简体" w:hint="eastAsia"/>
          <w:sz w:val="32"/>
          <w:szCs w:val="32"/>
        </w:rPr>
        <w:t>10</w:t>
      </w:r>
      <w:r w:rsidRPr="006F36E4">
        <w:rPr>
          <w:rFonts w:eastAsia="方正仿宋简体" w:hint="eastAsia"/>
          <w:sz w:val="32"/>
          <w:szCs w:val="32"/>
        </w:rPr>
        <w:t>、</w:t>
      </w:r>
      <w:r w:rsidR="00B51B9C" w:rsidRPr="006F36E4">
        <w:rPr>
          <w:rFonts w:eastAsia="方正仿宋简体" w:hint="eastAsia"/>
          <w:sz w:val="32"/>
          <w:szCs w:val="32"/>
        </w:rPr>
        <w:t>农林水支出（类）水利（款）</w:t>
      </w:r>
      <w:r w:rsidRPr="006F36E4">
        <w:rPr>
          <w:rFonts w:eastAsia="方正仿宋简体" w:hint="eastAsia"/>
          <w:sz w:val="32"/>
          <w:szCs w:val="32"/>
        </w:rPr>
        <w:t>防汛</w:t>
      </w:r>
      <w:r w:rsidR="00B51B9C" w:rsidRPr="006F36E4">
        <w:rPr>
          <w:rFonts w:eastAsia="方正仿宋简体" w:hint="eastAsia"/>
          <w:sz w:val="32"/>
          <w:szCs w:val="32"/>
        </w:rPr>
        <w:t>（项）</w:t>
      </w:r>
      <w:r w:rsidR="00B51B9C" w:rsidRPr="006F36E4">
        <w:rPr>
          <w:rFonts w:eastAsia="方正仿宋简体" w:hint="eastAsia"/>
          <w:sz w:val="32"/>
          <w:szCs w:val="32"/>
        </w:rPr>
        <w:t>2022</w:t>
      </w:r>
      <w:r w:rsidR="00B51B9C" w:rsidRPr="006F36E4">
        <w:rPr>
          <w:rFonts w:eastAsia="方正仿宋简体" w:hint="eastAsia"/>
          <w:sz w:val="32"/>
          <w:szCs w:val="32"/>
        </w:rPr>
        <w:t>年预算数为</w:t>
      </w:r>
      <w:r w:rsidRPr="006F36E4">
        <w:rPr>
          <w:rFonts w:eastAsia="方正仿宋简体" w:hint="eastAsia"/>
          <w:sz w:val="32"/>
          <w:szCs w:val="32"/>
        </w:rPr>
        <w:t>40</w:t>
      </w:r>
      <w:r w:rsidR="00B51B9C" w:rsidRPr="006F36E4">
        <w:rPr>
          <w:rFonts w:eastAsia="方正仿宋简体" w:hint="eastAsia"/>
          <w:sz w:val="32"/>
          <w:szCs w:val="32"/>
        </w:rPr>
        <w:t xml:space="preserve"> </w:t>
      </w:r>
      <w:r w:rsidR="00B51B9C" w:rsidRPr="006F36E4">
        <w:rPr>
          <w:rFonts w:eastAsia="方正仿宋简体" w:hint="eastAsia"/>
          <w:sz w:val="32"/>
          <w:szCs w:val="32"/>
        </w:rPr>
        <w:t>万元，用于</w:t>
      </w:r>
      <w:r w:rsidRPr="006F36E4">
        <w:rPr>
          <w:rFonts w:eastAsia="方正仿宋简体" w:hint="eastAsia"/>
          <w:sz w:val="32"/>
          <w:szCs w:val="32"/>
        </w:rPr>
        <w:t>防汛工作。</w:t>
      </w:r>
    </w:p>
    <w:p w:rsidR="00D572ED" w:rsidRPr="006F36E4" w:rsidRDefault="00D572ED" w:rsidP="00D572ED">
      <w:pPr>
        <w:spacing w:line="600" w:lineRule="exact"/>
        <w:ind w:leftChars="70" w:left="147" w:firstLineChars="200" w:firstLine="640"/>
        <w:rPr>
          <w:rFonts w:eastAsia="方正仿宋简体"/>
          <w:sz w:val="32"/>
          <w:szCs w:val="32"/>
        </w:rPr>
      </w:pPr>
      <w:r w:rsidRPr="006F36E4">
        <w:rPr>
          <w:rFonts w:eastAsia="方正仿宋简体" w:hint="eastAsia"/>
          <w:sz w:val="32"/>
          <w:szCs w:val="32"/>
        </w:rPr>
        <w:t>11</w:t>
      </w:r>
      <w:r w:rsidRPr="006F36E4">
        <w:rPr>
          <w:rFonts w:eastAsia="方正仿宋简体" w:hint="eastAsia"/>
          <w:sz w:val="32"/>
          <w:szCs w:val="32"/>
        </w:rPr>
        <w:t>、农林水支出（类）水利（款）抗旱（项）</w:t>
      </w:r>
      <w:r w:rsidRPr="006F36E4">
        <w:rPr>
          <w:rFonts w:eastAsia="方正仿宋简体" w:hint="eastAsia"/>
          <w:sz w:val="32"/>
          <w:szCs w:val="32"/>
        </w:rPr>
        <w:t>2022</w:t>
      </w:r>
      <w:r w:rsidRPr="006F36E4">
        <w:rPr>
          <w:rFonts w:eastAsia="方正仿宋简体" w:hint="eastAsia"/>
          <w:sz w:val="32"/>
          <w:szCs w:val="32"/>
        </w:rPr>
        <w:t>年预算数为</w:t>
      </w:r>
      <w:r w:rsidRPr="006F36E4">
        <w:rPr>
          <w:rFonts w:eastAsia="方正仿宋简体" w:hint="eastAsia"/>
          <w:sz w:val="32"/>
          <w:szCs w:val="32"/>
        </w:rPr>
        <w:t xml:space="preserve">3 </w:t>
      </w:r>
      <w:r w:rsidRPr="006F36E4">
        <w:rPr>
          <w:rFonts w:eastAsia="方正仿宋简体" w:hint="eastAsia"/>
          <w:sz w:val="32"/>
          <w:szCs w:val="32"/>
        </w:rPr>
        <w:t>万元，用于抗旱工作。</w:t>
      </w:r>
    </w:p>
    <w:p w:rsidR="00D572ED" w:rsidRPr="006F36E4" w:rsidRDefault="00D572ED" w:rsidP="00D572ED">
      <w:pPr>
        <w:spacing w:line="600" w:lineRule="exact"/>
        <w:ind w:leftChars="70" w:left="147" w:firstLineChars="200" w:firstLine="640"/>
        <w:rPr>
          <w:rFonts w:eastAsia="方正仿宋简体"/>
          <w:sz w:val="32"/>
          <w:szCs w:val="32"/>
        </w:rPr>
      </w:pPr>
      <w:r w:rsidRPr="006F36E4">
        <w:rPr>
          <w:rFonts w:eastAsia="方正仿宋简体" w:hint="eastAsia"/>
          <w:sz w:val="32"/>
          <w:szCs w:val="32"/>
        </w:rPr>
        <w:t>12</w:t>
      </w:r>
      <w:r w:rsidRPr="006F36E4">
        <w:rPr>
          <w:rFonts w:eastAsia="方正仿宋简体" w:hint="eastAsia"/>
          <w:sz w:val="32"/>
          <w:szCs w:val="32"/>
        </w:rPr>
        <w:t>、农林水支出（类）水利（款）江河湖库水系综合整治</w:t>
      </w:r>
      <w:r w:rsidRPr="006F36E4">
        <w:rPr>
          <w:rFonts w:eastAsia="方正仿宋简体" w:hint="eastAsia"/>
          <w:sz w:val="32"/>
          <w:szCs w:val="32"/>
        </w:rPr>
        <w:lastRenderedPageBreak/>
        <w:t>（项）</w:t>
      </w:r>
      <w:r w:rsidRPr="006F36E4">
        <w:rPr>
          <w:rFonts w:eastAsia="方正仿宋简体" w:hint="eastAsia"/>
          <w:sz w:val="32"/>
          <w:szCs w:val="32"/>
        </w:rPr>
        <w:t>2022</w:t>
      </w:r>
      <w:r w:rsidRPr="006F36E4">
        <w:rPr>
          <w:rFonts w:eastAsia="方正仿宋简体" w:hint="eastAsia"/>
          <w:sz w:val="32"/>
          <w:szCs w:val="32"/>
        </w:rPr>
        <w:t>年预算数为</w:t>
      </w:r>
      <w:r w:rsidRPr="006F36E4">
        <w:rPr>
          <w:rFonts w:eastAsia="方正仿宋简体" w:hint="eastAsia"/>
          <w:sz w:val="32"/>
          <w:szCs w:val="32"/>
        </w:rPr>
        <w:t xml:space="preserve"> 22</w:t>
      </w:r>
      <w:r w:rsidRPr="006F36E4">
        <w:rPr>
          <w:rFonts w:eastAsia="方正仿宋简体" w:hint="eastAsia"/>
          <w:sz w:val="32"/>
          <w:szCs w:val="32"/>
        </w:rPr>
        <w:t>万元，用于河长制工作。</w:t>
      </w:r>
    </w:p>
    <w:p w:rsidR="00B51B9C" w:rsidRPr="006F36E4" w:rsidRDefault="00D572ED">
      <w:pPr>
        <w:spacing w:line="600" w:lineRule="exact"/>
        <w:ind w:leftChars="70" w:left="147" w:firstLineChars="200" w:firstLine="640"/>
        <w:rPr>
          <w:rFonts w:eastAsia="方正仿宋简体"/>
          <w:sz w:val="32"/>
          <w:szCs w:val="32"/>
        </w:rPr>
      </w:pPr>
      <w:r w:rsidRPr="006F36E4">
        <w:rPr>
          <w:rFonts w:eastAsia="方正仿宋简体" w:hint="eastAsia"/>
          <w:sz w:val="32"/>
          <w:szCs w:val="32"/>
        </w:rPr>
        <w:t>13</w:t>
      </w:r>
      <w:r w:rsidRPr="006F36E4">
        <w:rPr>
          <w:rFonts w:eastAsia="方正仿宋简体" w:hint="eastAsia"/>
          <w:sz w:val="32"/>
          <w:szCs w:val="32"/>
        </w:rPr>
        <w:t>、农林水支出（类）水利（款）水利建设征地及移民支出（项）</w:t>
      </w:r>
      <w:r w:rsidRPr="006F36E4">
        <w:rPr>
          <w:rFonts w:eastAsia="方正仿宋简体" w:hint="eastAsia"/>
          <w:sz w:val="32"/>
          <w:szCs w:val="32"/>
        </w:rPr>
        <w:t>2022</w:t>
      </w:r>
      <w:r w:rsidRPr="006F36E4">
        <w:rPr>
          <w:rFonts w:eastAsia="方正仿宋简体" w:hint="eastAsia"/>
          <w:sz w:val="32"/>
          <w:szCs w:val="32"/>
        </w:rPr>
        <w:t>年预算数为</w:t>
      </w:r>
      <w:r w:rsidRPr="006F36E4">
        <w:rPr>
          <w:rFonts w:eastAsia="方正仿宋简体" w:hint="eastAsia"/>
          <w:sz w:val="32"/>
          <w:szCs w:val="32"/>
        </w:rPr>
        <w:t>4</w:t>
      </w:r>
      <w:r w:rsidRPr="006F36E4">
        <w:rPr>
          <w:rFonts w:eastAsia="方正仿宋简体" w:hint="eastAsia"/>
          <w:sz w:val="32"/>
          <w:szCs w:val="32"/>
        </w:rPr>
        <w:t>万元，用于毗河移民工作。</w:t>
      </w:r>
    </w:p>
    <w:p w:rsidR="00D572ED" w:rsidRPr="006F36E4" w:rsidRDefault="00D572ED" w:rsidP="00D572ED">
      <w:pPr>
        <w:spacing w:line="600" w:lineRule="exact"/>
        <w:ind w:leftChars="70" w:left="147" w:firstLineChars="200" w:firstLine="640"/>
        <w:rPr>
          <w:rFonts w:eastAsia="方正仿宋简体"/>
          <w:sz w:val="32"/>
          <w:szCs w:val="32"/>
        </w:rPr>
      </w:pPr>
      <w:r w:rsidRPr="006F36E4">
        <w:rPr>
          <w:rFonts w:eastAsia="方正仿宋简体" w:hint="eastAsia"/>
          <w:sz w:val="32"/>
          <w:szCs w:val="32"/>
        </w:rPr>
        <w:t>14</w:t>
      </w:r>
      <w:r w:rsidRPr="006F36E4">
        <w:rPr>
          <w:rFonts w:eastAsia="方正仿宋简体" w:hint="eastAsia"/>
          <w:sz w:val="32"/>
          <w:szCs w:val="32"/>
        </w:rPr>
        <w:t>、农林水支出（类）水利（款）农村人畜支出（项）</w:t>
      </w:r>
      <w:r w:rsidRPr="006F36E4">
        <w:rPr>
          <w:rFonts w:eastAsia="方正仿宋简体" w:hint="eastAsia"/>
          <w:sz w:val="32"/>
          <w:szCs w:val="32"/>
        </w:rPr>
        <w:t>2022</w:t>
      </w:r>
      <w:r w:rsidRPr="006F36E4">
        <w:rPr>
          <w:rFonts w:eastAsia="方正仿宋简体" w:hint="eastAsia"/>
          <w:sz w:val="32"/>
          <w:szCs w:val="32"/>
        </w:rPr>
        <w:t>年预算数为</w:t>
      </w:r>
      <w:r w:rsidRPr="006F36E4">
        <w:rPr>
          <w:rFonts w:eastAsia="方正仿宋简体" w:hint="eastAsia"/>
          <w:sz w:val="32"/>
          <w:szCs w:val="32"/>
        </w:rPr>
        <w:t>5</w:t>
      </w:r>
      <w:r w:rsidRPr="006F36E4">
        <w:rPr>
          <w:rFonts w:eastAsia="方正仿宋简体" w:hint="eastAsia"/>
          <w:sz w:val="32"/>
          <w:szCs w:val="32"/>
        </w:rPr>
        <w:t>万元，用于农村饮水安全工作</w:t>
      </w:r>
    </w:p>
    <w:p w:rsidR="00D572ED" w:rsidRPr="006F36E4" w:rsidRDefault="00A4067A" w:rsidP="00D572ED">
      <w:pPr>
        <w:spacing w:line="600" w:lineRule="exact"/>
        <w:ind w:leftChars="70" w:left="147" w:firstLineChars="200" w:firstLine="640"/>
        <w:rPr>
          <w:rFonts w:eastAsia="方正仿宋简体"/>
          <w:sz w:val="32"/>
          <w:szCs w:val="32"/>
        </w:rPr>
      </w:pPr>
      <w:r w:rsidRPr="006F36E4">
        <w:rPr>
          <w:rFonts w:eastAsia="方正仿宋简体" w:hint="eastAsia"/>
          <w:sz w:val="32"/>
          <w:szCs w:val="32"/>
        </w:rPr>
        <w:t>15</w:t>
      </w:r>
      <w:r w:rsidRPr="006F36E4">
        <w:rPr>
          <w:rFonts w:eastAsia="方正仿宋简体" w:hint="eastAsia"/>
          <w:sz w:val="32"/>
          <w:szCs w:val="32"/>
        </w:rPr>
        <w:t>、</w:t>
      </w:r>
      <w:r w:rsidR="00D572ED" w:rsidRPr="006F36E4">
        <w:rPr>
          <w:rFonts w:eastAsia="方正仿宋简体" w:hint="eastAsia"/>
          <w:sz w:val="32"/>
          <w:szCs w:val="32"/>
        </w:rPr>
        <w:t>农林水支出（类）水利（款）</w:t>
      </w:r>
      <w:r w:rsidRPr="006F36E4">
        <w:rPr>
          <w:rFonts w:eastAsia="方正仿宋简体" w:hint="eastAsia"/>
          <w:sz w:val="32"/>
          <w:szCs w:val="32"/>
        </w:rPr>
        <w:t>其他水利支出</w:t>
      </w:r>
      <w:r w:rsidR="00D572ED" w:rsidRPr="006F36E4">
        <w:rPr>
          <w:rFonts w:eastAsia="方正仿宋简体" w:hint="eastAsia"/>
          <w:sz w:val="32"/>
          <w:szCs w:val="32"/>
        </w:rPr>
        <w:t>（项）</w:t>
      </w:r>
      <w:r w:rsidR="00D572ED" w:rsidRPr="006F36E4">
        <w:rPr>
          <w:rFonts w:eastAsia="方正仿宋简体" w:hint="eastAsia"/>
          <w:sz w:val="32"/>
          <w:szCs w:val="32"/>
        </w:rPr>
        <w:t>2022</w:t>
      </w:r>
      <w:r w:rsidR="00D572ED" w:rsidRPr="006F36E4">
        <w:rPr>
          <w:rFonts w:eastAsia="方正仿宋简体" w:hint="eastAsia"/>
          <w:sz w:val="32"/>
          <w:szCs w:val="32"/>
        </w:rPr>
        <w:t>年预算数为</w:t>
      </w:r>
      <w:r w:rsidRPr="006F36E4">
        <w:rPr>
          <w:rFonts w:eastAsia="方正仿宋简体" w:hint="eastAsia"/>
          <w:sz w:val="32"/>
          <w:szCs w:val="32"/>
        </w:rPr>
        <w:t>912.81</w:t>
      </w:r>
      <w:r w:rsidR="00D572ED" w:rsidRPr="006F36E4">
        <w:rPr>
          <w:rFonts w:eastAsia="方正仿宋简体" w:hint="eastAsia"/>
          <w:sz w:val="32"/>
          <w:szCs w:val="32"/>
        </w:rPr>
        <w:t>万元，用于</w:t>
      </w:r>
      <w:r w:rsidRPr="006F36E4">
        <w:rPr>
          <w:rFonts w:eastAsia="方正仿宋简体" w:hint="eastAsia"/>
          <w:sz w:val="32"/>
          <w:szCs w:val="32"/>
        </w:rPr>
        <w:t>事业职工工资</w:t>
      </w:r>
      <w:r w:rsidR="008625FA" w:rsidRPr="006F36E4">
        <w:rPr>
          <w:rFonts w:eastAsia="方正仿宋简体" w:hint="eastAsia"/>
          <w:sz w:val="32"/>
          <w:szCs w:val="32"/>
        </w:rPr>
        <w:t>津补贴等人员经费及办公费、印刷费、水电费等日常公用经费</w:t>
      </w:r>
      <w:r w:rsidRPr="006F36E4">
        <w:rPr>
          <w:rFonts w:eastAsia="方正仿宋简体" w:hint="eastAsia"/>
          <w:sz w:val="32"/>
          <w:szCs w:val="32"/>
        </w:rPr>
        <w:t>。</w:t>
      </w:r>
    </w:p>
    <w:p w:rsidR="00952095" w:rsidRPr="006F36E4" w:rsidRDefault="00A4067A" w:rsidP="00952095">
      <w:pPr>
        <w:spacing w:line="600" w:lineRule="exact"/>
        <w:ind w:leftChars="70" w:left="147" w:firstLineChars="200" w:firstLine="640"/>
        <w:rPr>
          <w:rFonts w:eastAsia="方正仿宋简体"/>
          <w:sz w:val="32"/>
          <w:szCs w:val="32"/>
        </w:rPr>
      </w:pPr>
      <w:r w:rsidRPr="006F36E4">
        <w:rPr>
          <w:rFonts w:eastAsia="方正仿宋简体" w:hint="eastAsia"/>
          <w:sz w:val="32"/>
          <w:szCs w:val="32"/>
        </w:rPr>
        <w:t>16</w:t>
      </w:r>
      <w:r w:rsidRPr="006F36E4">
        <w:rPr>
          <w:rFonts w:eastAsia="方正仿宋简体" w:hint="eastAsia"/>
          <w:sz w:val="32"/>
          <w:szCs w:val="32"/>
        </w:rPr>
        <w:t>、</w:t>
      </w:r>
      <w:r w:rsidR="00D572ED" w:rsidRPr="006F36E4">
        <w:rPr>
          <w:rFonts w:eastAsia="方正仿宋简体" w:hint="eastAsia"/>
          <w:sz w:val="32"/>
          <w:szCs w:val="32"/>
        </w:rPr>
        <w:t>农林水支出（类）水利（款）</w:t>
      </w:r>
      <w:r w:rsidRPr="006F36E4">
        <w:rPr>
          <w:rFonts w:eastAsia="方正仿宋简体" w:hint="eastAsia"/>
          <w:sz w:val="32"/>
          <w:szCs w:val="32"/>
        </w:rPr>
        <w:t>住房公积金</w:t>
      </w:r>
      <w:r w:rsidR="00D572ED" w:rsidRPr="006F36E4">
        <w:rPr>
          <w:rFonts w:eastAsia="方正仿宋简体" w:hint="eastAsia"/>
          <w:sz w:val="32"/>
          <w:szCs w:val="32"/>
        </w:rPr>
        <w:t>（项）</w:t>
      </w:r>
      <w:r w:rsidR="00D572ED" w:rsidRPr="006F36E4">
        <w:rPr>
          <w:rFonts w:eastAsia="方正仿宋简体" w:hint="eastAsia"/>
          <w:sz w:val="32"/>
          <w:szCs w:val="32"/>
        </w:rPr>
        <w:t>2022</w:t>
      </w:r>
      <w:r w:rsidR="00D572ED" w:rsidRPr="006F36E4">
        <w:rPr>
          <w:rFonts w:eastAsia="方正仿宋简体" w:hint="eastAsia"/>
          <w:sz w:val="32"/>
          <w:szCs w:val="32"/>
        </w:rPr>
        <w:t>年预算数为</w:t>
      </w:r>
      <w:r w:rsidRPr="006F36E4">
        <w:rPr>
          <w:rFonts w:eastAsia="方正仿宋简体" w:hint="eastAsia"/>
          <w:sz w:val="32"/>
          <w:szCs w:val="32"/>
        </w:rPr>
        <w:t>112.7</w:t>
      </w:r>
      <w:r w:rsidR="00D572ED" w:rsidRPr="006F36E4">
        <w:rPr>
          <w:rFonts w:eastAsia="方正仿宋简体" w:hint="eastAsia"/>
          <w:sz w:val="32"/>
          <w:szCs w:val="32"/>
        </w:rPr>
        <w:t>万元，用于</w:t>
      </w:r>
      <w:r w:rsidRPr="006F36E4">
        <w:rPr>
          <w:rFonts w:eastAsia="方正仿宋简体" w:hint="eastAsia"/>
          <w:sz w:val="32"/>
          <w:szCs w:val="32"/>
        </w:rPr>
        <w:t>在职职工住房公积金。</w:t>
      </w:r>
    </w:p>
    <w:p w:rsidR="00F21505" w:rsidRPr="006F36E4" w:rsidRDefault="007F48D9">
      <w:pPr>
        <w:spacing w:line="600" w:lineRule="exact"/>
        <w:ind w:leftChars="70" w:left="147" w:firstLineChars="150" w:firstLine="480"/>
        <w:rPr>
          <w:rFonts w:eastAsia="黑体"/>
          <w:sz w:val="32"/>
          <w:szCs w:val="32"/>
        </w:rPr>
      </w:pPr>
      <w:r w:rsidRPr="006F36E4">
        <w:rPr>
          <w:rFonts w:eastAsia="黑体" w:hint="eastAsia"/>
          <w:sz w:val="32"/>
          <w:szCs w:val="32"/>
        </w:rPr>
        <w:t>五、一般公共预算基本支出情况说明</w:t>
      </w:r>
    </w:p>
    <w:p w:rsidR="00F21505" w:rsidRPr="006F36E4" w:rsidRDefault="00A4067A">
      <w:pPr>
        <w:spacing w:line="600" w:lineRule="exact"/>
        <w:ind w:leftChars="70" w:left="147" w:firstLineChars="150" w:firstLine="480"/>
        <w:rPr>
          <w:rFonts w:eastAsia="方正仿宋简体"/>
          <w:sz w:val="32"/>
          <w:szCs w:val="32"/>
        </w:rPr>
      </w:pPr>
      <w:r w:rsidRPr="006F36E4">
        <w:rPr>
          <w:rFonts w:eastAsia="方正仿宋简体" w:hint="eastAsia"/>
          <w:sz w:val="32"/>
          <w:szCs w:val="32"/>
        </w:rPr>
        <w:t>资阳市雁江区水务局</w:t>
      </w:r>
      <w:r w:rsidR="007F48D9" w:rsidRPr="006F36E4">
        <w:rPr>
          <w:rFonts w:eastAsia="方正仿宋简体" w:hint="eastAsia"/>
          <w:sz w:val="32"/>
          <w:szCs w:val="32"/>
        </w:rPr>
        <w:t>20</w:t>
      </w:r>
      <w:r w:rsidR="007F48D9" w:rsidRPr="006F36E4">
        <w:rPr>
          <w:rFonts w:eastAsia="方正仿宋简体"/>
          <w:sz w:val="32"/>
          <w:szCs w:val="32"/>
        </w:rPr>
        <w:t>2</w:t>
      </w:r>
      <w:r w:rsidR="007F48D9" w:rsidRPr="006F36E4">
        <w:rPr>
          <w:rFonts w:eastAsia="方正仿宋简体" w:hint="eastAsia"/>
          <w:sz w:val="32"/>
          <w:szCs w:val="32"/>
        </w:rPr>
        <w:t>2</w:t>
      </w:r>
      <w:r w:rsidR="007F48D9" w:rsidRPr="006F36E4">
        <w:rPr>
          <w:rFonts w:eastAsia="方正仿宋简体" w:hint="eastAsia"/>
          <w:sz w:val="32"/>
          <w:szCs w:val="32"/>
        </w:rPr>
        <w:t>年一般公共预算基本支出</w:t>
      </w:r>
      <w:r w:rsidRPr="006F36E4">
        <w:rPr>
          <w:rFonts w:eastAsia="方正仿宋简体" w:hint="eastAsia"/>
          <w:sz w:val="32"/>
          <w:szCs w:val="32"/>
        </w:rPr>
        <w:t>1520.57</w:t>
      </w:r>
      <w:r w:rsidR="007F48D9" w:rsidRPr="006F36E4">
        <w:rPr>
          <w:rFonts w:eastAsia="方正仿宋简体" w:hint="eastAsia"/>
          <w:sz w:val="32"/>
          <w:szCs w:val="32"/>
        </w:rPr>
        <w:t>万元，其中：</w:t>
      </w:r>
    </w:p>
    <w:p w:rsidR="00F21505" w:rsidRPr="006F36E4" w:rsidRDefault="007F48D9">
      <w:pPr>
        <w:spacing w:line="600" w:lineRule="exact"/>
        <w:ind w:leftChars="70" w:left="147" w:firstLineChars="150" w:firstLine="480"/>
        <w:rPr>
          <w:rFonts w:eastAsia="方正仿宋简体"/>
          <w:sz w:val="32"/>
          <w:szCs w:val="32"/>
        </w:rPr>
      </w:pPr>
      <w:r w:rsidRPr="006F36E4">
        <w:rPr>
          <w:rFonts w:eastAsia="方正仿宋简体" w:hint="eastAsia"/>
          <w:sz w:val="32"/>
          <w:szCs w:val="32"/>
        </w:rPr>
        <w:t>人员经费</w:t>
      </w:r>
      <w:r w:rsidR="00A4067A" w:rsidRPr="006F36E4">
        <w:rPr>
          <w:rFonts w:eastAsia="方正仿宋简体"/>
          <w:sz w:val="32"/>
          <w:szCs w:val="32"/>
        </w:rPr>
        <w:t>1304.73</w:t>
      </w:r>
      <w:r w:rsidRPr="006F36E4">
        <w:rPr>
          <w:rFonts w:eastAsia="方正仿宋简体" w:hint="eastAsia"/>
          <w:sz w:val="32"/>
          <w:szCs w:val="32"/>
        </w:rPr>
        <w:t>万元，主要包括：基本工资、津贴补贴、奖金、社会保险缴费等。</w:t>
      </w:r>
    </w:p>
    <w:p w:rsidR="00F21505" w:rsidRPr="006F36E4" w:rsidRDefault="007F48D9">
      <w:pPr>
        <w:spacing w:line="600" w:lineRule="exact"/>
        <w:ind w:leftChars="70" w:left="147" w:firstLineChars="150" w:firstLine="480"/>
        <w:rPr>
          <w:rFonts w:eastAsia="方正仿宋简体"/>
          <w:sz w:val="32"/>
          <w:szCs w:val="32"/>
        </w:rPr>
      </w:pPr>
      <w:r w:rsidRPr="006F36E4">
        <w:rPr>
          <w:rFonts w:eastAsia="方正仿宋简体" w:hint="eastAsia"/>
          <w:sz w:val="32"/>
          <w:szCs w:val="32"/>
        </w:rPr>
        <w:t>公用经费</w:t>
      </w:r>
      <w:r w:rsidR="00A4067A" w:rsidRPr="006F36E4">
        <w:rPr>
          <w:rFonts w:eastAsia="方正仿宋简体"/>
          <w:sz w:val="32"/>
          <w:szCs w:val="32"/>
        </w:rPr>
        <w:t>215.84</w:t>
      </w:r>
      <w:r w:rsidRPr="006F36E4">
        <w:rPr>
          <w:rFonts w:eastAsia="方正仿宋简体" w:hint="eastAsia"/>
          <w:sz w:val="32"/>
          <w:szCs w:val="32"/>
        </w:rPr>
        <w:t>万元，主要包括：办公费、水费、电费、邮电费、印刷费、差旅费、维修（护）费、劳务费等。</w:t>
      </w:r>
    </w:p>
    <w:p w:rsidR="00F21505" w:rsidRPr="006F36E4" w:rsidRDefault="007F48D9">
      <w:pPr>
        <w:spacing w:line="600" w:lineRule="exact"/>
        <w:ind w:leftChars="70" w:left="147" w:firstLineChars="200" w:firstLine="640"/>
        <w:rPr>
          <w:rFonts w:eastAsia="方正仿宋简体"/>
          <w:sz w:val="32"/>
          <w:szCs w:val="32"/>
        </w:rPr>
      </w:pPr>
      <w:r w:rsidRPr="006F36E4">
        <w:rPr>
          <w:rFonts w:eastAsia="黑体" w:hint="eastAsia"/>
          <w:sz w:val="32"/>
          <w:szCs w:val="32"/>
        </w:rPr>
        <w:t>六</w:t>
      </w:r>
      <w:r w:rsidRPr="006F36E4">
        <w:rPr>
          <w:rFonts w:eastAsia="黑体"/>
          <w:sz w:val="32"/>
          <w:szCs w:val="32"/>
        </w:rPr>
        <w:t>、</w:t>
      </w:r>
      <w:r w:rsidRPr="006F36E4">
        <w:rPr>
          <w:rFonts w:eastAsia="黑体" w:hint="eastAsia"/>
          <w:sz w:val="32"/>
          <w:szCs w:val="32"/>
        </w:rPr>
        <w:t>“</w:t>
      </w:r>
      <w:r w:rsidRPr="006F36E4">
        <w:rPr>
          <w:rFonts w:eastAsia="黑体"/>
          <w:sz w:val="32"/>
          <w:szCs w:val="32"/>
        </w:rPr>
        <w:t>三公</w:t>
      </w:r>
      <w:r w:rsidRPr="006F36E4">
        <w:rPr>
          <w:rFonts w:eastAsia="黑体" w:hint="eastAsia"/>
          <w:sz w:val="32"/>
          <w:szCs w:val="32"/>
        </w:rPr>
        <w:t>”</w:t>
      </w:r>
      <w:r w:rsidRPr="006F36E4">
        <w:rPr>
          <w:rFonts w:eastAsia="黑体"/>
          <w:sz w:val="32"/>
          <w:szCs w:val="32"/>
        </w:rPr>
        <w:t>经费财政拨款预算安排情况</w:t>
      </w:r>
      <w:r w:rsidRPr="006F36E4">
        <w:rPr>
          <w:rFonts w:eastAsia="黑体" w:hint="eastAsia"/>
          <w:sz w:val="32"/>
          <w:szCs w:val="32"/>
        </w:rPr>
        <w:t>说明</w:t>
      </w:r>
    </w:p>
    <w:p w:rsidR="00F21505" w:rsidRPr="006F36E4" w:rsidRDefault="00A4067A">
      <w:pPr>
        <w:spacing w:line="600" w:lineRule="exact"/>
        <w:ind w:leftChars="70" w:left="147" w:firstLineChars="200" w:firstLine="640"/>
        <w:rPr>
          <w:rFonts w:eastAsia="方正仿宋简体"/>
          <w:sz w:val="32"/>
          <w:szCs w:val="32"/>
        </w:rPr>
      </w:pPr>
      <w:r w:rsidRPr="006F36E4">
        <w:rPr>
          <w:rFonts w:eastAsia="方正仿宋简体" w:hint="eastAsia"/>
          <w:sz w:val="32"/>
          <w:szCs w:val="32"/>
        </w:rPr>
        <w:t>资阳市雁江区水务局</w:t>
      </w:r>
      <w:r w:rsidR="007F48D9" w:rsidRPr="006F36E4">
        <w:rPr>
          <w:rFonts w:eastAsia="方正仿宋简体"/>
          <w:sz w:val="32"/>
          <w:szCs w:val="32"/>
        </w:rPr>
        <w:t>202</w:t>
      </w:r>
      <w:r w:rsidR="007F48D9" w:rsidRPr="006F36E4">
        <w:rPr>
          <w:rFonts w:eastAsia="方正仿宋简体" w:hint="eastAsia"/>
          <w:sz w:val="32"/>
          <w:szCs w:val="32"/>
        </w:rPr>
        <w:t>2</w:t>
      </w:r>
      <w:r w:rsidR="007F48D9" w:rsidRPr="006F36E4">
        <w:rPr>
          <w:rFonts w:eastAsia="方正仿宋简体"/>
          <w:sz w:val="32"/>
          <w:szCs w:val="32"/>
        </w:rPr>
        <w:t>年</w:t>
      </w:r>
      <w:r w:rsidR="007F48D9" w:rsidRPr="006F36E4">
        <w:rPr>
          <w:rFonts w:eastAsia="方正仿宋简体" w:hint="eastAsia"/>
          <w:sz w:val="32"/>
          <w:szCs w:val="32"/>
        </w:rPr>
        <w:t>“</w:t>
      </w:r>
      <w:r w:rsidR="007F48D9" w:rsidRPr="006F36E4">
        <w:rPr>
          <w:rFonts w:eastAsia="方正仿宋简体"/>
          <w:sz w:val="32"/>
          <w:szCs w:val="32"/>
        </w:rPr>
        <w:t>三公</w:t>
      </w:r>
      <w:r w:rsidR="007F48D9" w:rsidRPr="006F36E4">
        <w:rPr>
          <w:rFonts w:eastAsia="方正仿宋简体" w:hint="eastAsia"/>
          <w:sz w:val="32"/>
          <w:szCs w:val="32"/>
        </w:rPr>
        <w:t>”</w:t>
      </w:r>
      <w:r w:rsidR="007F48D9" w:rsidRPr="006F36E4">
        <w:rPr>
          <w:rFonts w:eastAsia="方正仿宋简体"/>
          <w:sz w:val="32"/>
          <w:szCs w:val="32"/>
        </w:rPr>
        <w:t>经费财政拨款预算数</w:t>
      </w:r>
      <w:r w:rsidR="001561C3" w:rsidRPr="006F36E4">
        <w:rPr>
          <w:rFonts w:eastAsia="方正仿宋简体" w:hint="eastAsia"/>
          <w:sz w:val="32"/>
          <w:szCs w:val="32"/>
        </w:rPr>
        <w:t>20.5</w:t>
      </w:r>
      <w:r w:rsidR="007F48D9" w:rsidRPr="006F36E4">
        <w:rPr>
          <w:rFonts w:eastAsia="方正仿宋简体"/>
          <w:sz w:val="32"/>
          <w:szCs w:val="32"/>
        </w:rPr>
        <w:t>万元，其中：因公出国（境）经费</w:t>
      </w:r>
      <w:r w:rsidR="001561C3" w:rsidRPr="006F36E4">
        <w:rPr>
          <w:rFonts w:eastAsia="方正仿宋简体" w:hint="eastAsia"/>
          <w:sz w:val="32"/>
          <w:szCs w:val="32"/>
        </w:rPr>
        <w:t>0</w:t>
      </w:r>
      <w:r w:rsidR="007F48D9" w:rsidRPr="006F36E4">
        <w:rPr>
          <w:rFonts w:eastAsia="方正仿宋简体"/>
          <w:sz w:val="32"/>
          <w:szCs w:val="32"/>
        </w:rPr>
        <w:t>万元，公务接待费</w:t>
      </w:r>
      <w:r w:rsidR="001561C3" w:rsidRPr="006F36E4">
        <w:rPr>
          <w:rFonts w:eastAsia="方正仿宋简体" w:hint="eastAsia"/>
          <w:sz w:val="32"/>
          <w:szCs w:val="32"/>
        </w:rPr>
        <w:t>10</w:t>
      </w:r>
      <w:r w:rsidR="007F48D9" w:rsidRPr="006F36E4">
        <w:rPr>
          <w:rFonts w:eastAsia="方正仿宋简体"/>
          <w:sz w:val="32"/>
          <w:szCs w:val="32"/>
        </w:rPr>
        <w:t>万元，公务用车购置及运行维护费</w:t>
      </w:r>
      <w:r w:rsidR="001561C3" w:rsidRPr="006F36E4">
        <w:rPr>
          <w:rFonts w:eastAsia="方正仿宋简体" w:hint="eastAsia"/>
          <w:sz w:val="32"/>
          <w:szCs w:val="32"/>
        </w:rPr>
        <w:t>10.5</w:t>
      </w:r>
      <w:r w:rsidR="007F48D9" w:rsidRPr="006F36E4">
        <w:rPr>
          <w:rFonts w:eastAsia="方正仿宋简体"/>
          <w:sz w:val="32"/>
          <w:szCs w:val="32"/>
        </w:rPr>
        <w:t>万元。</w:t>
      </w:r>
    </w:p>
    <w:p w:rsidR="00F21505" w:rsidRPr="006F36E4" w:rsidRDefault="007F48D9">
      <w:pPr>
        <w:spacing w:line="600" w:lineRule="exact"/>
        <w:ind w:leftChars="70" w:left="147" w:firstLineChars="150" w:firstLine="482"/>
        <w:rPr>
          <w:rFonts w:eastAsia="方正仿宋简体"/>
          <w:sz w:val="32"/>
          <w:szCs w:val="32"/>
        </w:rPr>
      </w:pPr>
      <w:r w:rsidRPr="006F36E4">
        <w:rPr>
          <w:rFonts w:eastAsia="方正楷体简体"/>
          <w:b/>
          <w:sz w:val="32"/>
          <w:szCs w:val="32"/>
        </w:rPr>
        <w:t>（一）因公出国（境）经费较</w:t>
      </w:r>
      <w:r w:rsidRPr="006F36E4">
        <w:rPr>
          <w:rFonts w:eastAsia="方正楷体简体"/>
          <w:b/>
          <w:sz w:val="32"/>
          <w:szCs w:val="32"/>
        </w:rPr>
        <w:t>20</w:t>
      </w:r>
      <w:r w:rsidRPr="006F36E4">
        <w:rPr>
          <w:rFonts w:eastAsia="方正楷体简体" w:hint="eastAsia"/>
          <w:b/>
          <w:sz w:val="32"/>
          <w:szCs w:val="32"/>
        </w:rPr>
        <w:t>21</w:t>
      </w:r>
      <w:r w:rsidRPr="006F36E4">
        <w:rPr>
          <w:rFonts w:eastAsia="方正楷体简体"/>
          <w:b/>
          <w:sz w:val="32"/>
          <w:szCs w:val="32"/>
        </w:rPr>
        <w:t>年预算持平</w:t>
      </w:r>
      <w:r w:rsidRPr="006F36E4">
        <w:rPr>
          <w:rFonts w:eastAsia="方正仿宋简体"/>
          <w:sz w:val="32"/>
          <w:szCs w:val="32"/>
        </w:rPr>
        <w:t>。</w:t>
      </w:r>
    </w:p>
    <w:p w:rsidR="00F21505" w:rsidRPr="006F36E4" w:rsidRDefault="007F48D9">
      <w:pPr>
        <w:spacing w:line="600" w:lineRule="exact"/>
        <w:ind w:leftChars="70" w:left="147" w:firstLineChars="150" w:firstLine="480"/>
        <w:rPr>
          <w:rFonts w:eastAsia="方正仿宋简体"/>
          <w:sz w:val="32"/>
          <w:szCs w:val="32"/>
        </w:rPr>
      </w:pPr>
      <w:r w:rsidRPr="006F36E4">
        <w:rPr>
          <w:rFonts w:eastAsia="方正仿宋简体"/>
          <w:sz w:val="32"/>
          <w:szCs w:val="32"/>
        </w:rPr>
        <w:t>本年度拟安排出国（境）</w:t>
      </w:r>
      <w:r w:rsidR="001561C3" w:rsidRPr="006F36E4">
        <w:rPr>
          <w:rFonts w:eastAsia="方正仿宋简体" w:hint="eastAsia"/>
          <w:sz w:val="32"/>
          <w:szCs w:val="32"/>
        </w:rPr>
        <w:t>0</w:t>
      </w:r>
      <w:r w:rsidRPr="006F36E4">
        <w:rPr>
          <w:rFonts w:eastAsia="方正仿宋简体"/>
          <w:sz w:val="32"/>
          <w:szCs w:val="32"/>
        </w:rPr>
        <w:t>人次。</w:t>
      </w:r>
    </w:p>
    <w:p w:rsidR="00F21505" w:rsidRPr="006F36E4" w:rsidRDefault="007F48D9">
      <w:pPr>
        <w:spacing w:line="600" w:lineRule="exact"/>
        <w:ind w:leftChars="70" w:left="147" w:firstLineChars="150" w:firstLine="482"/>
        <w:rPr>
          <w:rFonts w:eastAsia="方正仿宋简体"/>
          <w:sz w:val="32"/>
          <w:szCs w:val="32"/>
        </w:rPr>
      </w:pPr>
      <w:r w:rsidRPr="006F36E4">
        <w:rPr>
          <w:rFonts w:eastAsia="方正楷体简体"/>
          <w:b/>
          <w:sz w:val="32"/>
          <w:szCs w:val="32"/>
        </w:rPr>
        <w:lastRenderedPageBreak/>
        <w:t>（二）公务接待费较</w:t>
      </w:r>
      <w:r w:rsidRPr="006F36E4">
        <w:rPr>
          <w:rFonts w:eastAsia="方正楷体简体"/>
          <w:b/>
          <w:sz w:val="32"/>
          <w:szCs w:val="32"/>
        </w:rPr>
        <w:t>20</w:t>
      </w:r>
      <w:r w:rsidRPr="006F36E4">
        <w:rPr>
          <w:rFonts w:eastAsia="方正楷体简体" w:hint="eastAsia"/>
          <w:b/>
          <w:sz w:val="32"/>
          <w:szCs w:val="32"/>
        </w:rPr>
        <w:t>21</w:t>
      </w:r>
      <w:r w:rsidRPr="006F36E4">
        <w:rPr>
          <w:rFonts w:eastAsia="方正楷体简体"/>
          <w:b/>
          <w:sz w:val="32"/>
          <w:szCs w:val="32"/>
        </w:rPr>
        <w:t>年预算下降</w:t>
      </w:r>
      <w:r w:rsidR="001561C3" w:rsidRPr="006F36E4">
        <w:rPr>
          <w:rFonts w:eastAsia="方正楷体简体" w:hint="eastAsia"/>
          <w:b/>
          <w:sz w:val="32"/>
          <w:szCs w:val="32"/>
        </w:rPr>
        <w:t>9</w:t>
      </w:r>
      <w:r w:rsidRPr="006F36E4">
        <w:rPr>
          <w:rFonts w:eastAsia="方正楷体简体"/>
          <w:b/>
          <w:sz w:val="32"/>
          <w:szCs w:val="32"/>
        </w:rPr>
        <w:t>%</w:t>
      </w:r>
      <w:r w:rsidRPr="006F36E4">
        <w:rPr>
          <w:rFonts w:eastAsia="方正楷体简体"/>
          <w:b/>
          <w:sz w:val="32"/>
          <w:szCs w:val="32"/>
        </w:rPr>
        <w:t>。</w:t>
      </w:r>
      <w:r w:rsidRPr="006F36E4">
        <w:rPr>
          <w:rFonts w:eastAsia="方正仿宋简体"/>
          <w:sz w:val="32"/>
          <w:szCs w:val="32"/>
        </w:rPr>
        <w:t>主要原因是</w:t>
      </w:r>
      <w:r w:rsidR="001561C3" w:rsidRPr="006F36E4">
        <w:rPr>
          <w:rFonts w:eastAsia="方正仿宋简体" w:hint="eastAsia"/>
          <w:sz w:val="32"/>
          <w:szCs w:val="32"/>
        </w:rPr>
        <w:t>厉行节约</w:t>
      </w:r>
      <w:r w:rsidRPr="006F36E4">
        <w:rPr>
          <w:rFonts w:eastAsia="方正仿宋简体"/>
          <w:sz w:val="32"/>
          <w:szCs w:val="32"/>
        </w:rPr>
        <w:t>。</w:t>
      </w:r>
    </w:p>
    <w:p w:rsidR="00F21505" w:rsidRPr="006F36E4" w:rsidRDefault="007F48D9">
      <w:pPr>
        <w:spacing w:line="600" w:lineRule="exact"/>
        <w:ind w:leftChars="70" w:left="147" w:firstLineChars="250" w:firstLine="800"/>
        <w:rPr>
          <w:rFonts w:eastAsia="方正仿宋简体"/>
          <w:sz w:val="32"/>
          <w:szCs w:val="32"/>
        </w:rPr>
      </w:pPr>
      <w:r w:rsidRPr="006F36E4">
        <w:rPr>
          <w:rFonts w:eastAsia="方正仿宋简体"/>
          <w:sz w:val="32"/>
          <w:szCs w:val="32"/>
        </w:rPr>
        <w:t>202</w:t>
      </w:r>
      <w:r w:rsidRPr="006F36E4">
        <w:rPr>
          <w:rFonts w:eastAsia="方正仿宋简体" w:hint="eastAsia"/>
          <w:sz w:val="32"/>
          <w:szCs w:val="32"/>
        </w:rPr>
        <w:t>2</w:t>
      </w:r>
      <w:r w:rsidRPr="006F36E4">
        <w:rPr>
          <w:rFonts w:eastAsia="方正仿宋简体"/>
          <w:sz w:val="32"/>
          <w:szCs w:val="32"/>
        </w:rPr>
        <w:t>年公务接待费计划用于</w:t>
      </w:r>
      <w:r w:rsidR="001561C3" w:rsidRPr="006F36E4">
        <w:rPr>
          <w:rFonts w:eastAsia="方正仿宋简体" w:hint="eastAsia"/>
          <w:sz w:val="32"/>
          <w:szCs w:val="32"/>
        </w:rPr>
        <w:t>接待上级检查</w:t>
      </w:r>
      <w:r w:rsidRPr="006F36E4">
        <w:rPr>
          <w:rFonts w:eastAsia="方正仿宋简体"/>
          <w:sz w:val="32"/>
          <w:szCs w:val="32"/>
        </w:rPr>
        <w:t>等。</w:t>
      </w:r>
      <w:r w:rsidRPr="006F36E4">
        <w:rPr>
          <w:rFonts w:eastAsia="方正仿宋简体"/>
          <w:sz w:val="32"/>
          <w:szCs w:val="32"/>
        </w:rPr>
        <w:t xml:space="preserve"> </w:t>
      </w:r>
    </w:p>
    <w:p w:rsidR="00F21505" w:rsidRPr="006F36E4" w:rsidRDefault="007F48D9" w:rsidP="00161F24">
      <w:pPr>
        <w:adjustRightInd w:val="0"/>
        <w:snapToGrid w:val="0"/>
        <w:spacing w:beforeLines="30" w:line="600" w:lineRule="exact"/>
        <w:ind w:firstLineChars="200" w:firstLine="643"/>
        <w:rPr>
          <w:rFonts w:eastAsia="方正楷体简体"/>
          <w:b/>
          <w:sz w:val="32"/>
          <w:szCs w:val="32"/>
        </w:rPr>
      </w:pPr>
      <w:r w:rsidRPr="006F36E4">
        <w:rPr>
          <w:rFonts w:eastAsia="方正楷体简体"/>
          <w:b/>
          <w:sz w:val="32"/>
          <w:szCs w:val="32"/>
        </w:rPr>
        <w:t>（三）</w:t>
      </w:r>
      <w:r w:rsidRPr="006F36E4">
        <w:rPr>
          <w:rFonts w:eastAsia="方正楷体简体" w:hint="eastAsia"/>
          <w:b/>
          <w:sz w:val="32"/>
          <w:szCs w:val="32"/>
        </w:rPr>
        <w:t>公务用车购置及运行维护费较</w:t>
      </w:r>
      <w:r w:rsidRPr="006F36E4">
        <w:rPr>
          <w:rFonts w:eastAsia="方正楷体简体" w:hint="eastAsia"/>
          <w:b/>
          <w:sz w:val="32"/>
          <w:szCs w:val="32"/>
        </w:rPr>
        <w:t>2021</w:t>
      </w:r>
      <w:r w:rsidRPr="006F36E4">
        <w:rPr>
          <w:rFonts w:eastAsia="方正楷体简体" w:hint="eastAsia"/>
          <w:b/>
          <w:sz w:val="32"/>
          <w:szCs w:val="32"/>
        </w:rPr>
        <w:t>年预算</w:t>
      </w:r>
      <w:r w:rsidR="001561C3" w:rsidRPr="006F36E4">
        <w:rPr>
          <w:rFonts w:eastAsia="方正楷体简体" w:hint="eastAsia"/>
          <w:b/>
          <w:sz w:val="32"/>
          <w:szCs w:val="32"/>
        </w:rPr>
        <w:t>持平。</w:t>
      </w:r>
    </w:p>
    <w:p w:rsidR="00F21505" w:rsidRPr="006F36E4" w:rsidRDefault="007F48D9" w:rsidP="00161F24">
      <w:pPr>
        <w:adjustRightInd w:val="0"/>
        <w:snapToGrid w:val="0"/>
        <w:spacing w:beforeLines="30" w:line="600" w:lineRule="exact"/>
        <w:ind w:firstLineChars="200" w:firstLine="640"/>
        <w:rPr>
          <w:rFonts w:eastAsia="方正仿宋简体"/>
          <w:sz w:val="32"/>
          <w:szCs w:val="32"/>
        </w:rPr>
      </w:pPr>
      <w:r w:rsidRPr="006F36E4">
        <w:rPr>
          <w:rFonts w:eastAsia="方正仿宋简体"/>
          <w:sz w:val="32"/>
          <w:szCs w:val="32"/>
        </w:rPr>
        <w:t>单位现有公务用车</w:t>
      </w:r>
      <w:r w:rsidR="001561C3" w:rsidRPr="006F36E4">
        <w:rPr>
          <w:rFonts w:eastAsia="方正仿宋简体" w:hint="eastAsia"/>
          <w:sz w:val="32"/>
          <w:szCs w:val="32"/>
        </w:rPr>
        <w:t>2</w:t>
      </w:r>
      <w:r w:rsidRPr="006F36E4">
        <w:rPr>
          <w:rFonts w:eastAsia="方正仿宋简体"/>
          <w:sz w:val="32"/>
          <w:szCs w:val="32"/>
        </w:rPr>
        <w:t>辆，其中：轿车</w:t>
      </w:r>
      <w:r w:rsidR="001561C3" w:rsidRPr="006F36E4">
        <w:rPr>
          <w:rFonts w:eastAsia="方正仿宋简体" w:hint="eastAsia"/>
          <w:sz w:val="32"/>
          <w:szCs w:val="32"/>
        </w:rPr>
        <w:t>0</w:t>
      </w:r>
      <w:r w:rsidRPr="006F36E4">
        <w:rPr>
          <w:rFonts w:eastAsia="方正仿宋简体"/>
          <w:sz w:val="32"/>
          <w:szCs w:val="32"/>
        </w:rPr>
        <w:t>辆，越野车</w:t>
      </w:r>
      <w:r w:rsidR="001561C3" w:rsidRPr="006F36E4">
        <w:rPr>
          <w:rFonts w:eastAsia="方正仿宋简体" w:hint="eastAsia"/>
          <w:sz w:val="32"/>
          <w:szCs w:val="32"/>
        </w:rPr>
        <w:t>0</w:t>
      </w:r>
      <w:r w:rsidRPr="006F36E4">
        <w:rPr>
          <w:rFonts w:eastAsia="方正仿宋简体"/>
          <w:sz w:val="32"/>
          <w:szCs w:val="32"/>
        </w:rPr>
        <w:t>辆，</w:t>
      </w:r>
      <w:r w:rsidR="001561C3" w:rsidRPr="006F36E4">
        <w:rPr>
          <w:rFonts w:eastAsia="方正仿宋简体" w:hint="eastAsia"/>
          <w:sz w:val="32"/>
          <w:szCs w:val="32"/>
        </w:rPr>
        <w:t>其他公共用车</w:t>
      </w:r>
      <w:r w:rsidR="001561C3" w:rsidRPr="006F36E4">
        <w:rPr>
          <w:rFonts w:eastAsia="方正仿宋简体" w:hint="eastAsia"/>
          <w:sz w:val="32"/>
          <w:szCs w:val="32"/>
        </w:rPr>
        <w:t>2</w:t>
      </w:r>
      <w:r w:rsidRPr="006F36E4">
        <w:rPr>
          <w:rFonts w:eastAsia="方正仿宋简体"/>
          <w:sz w:val="32"/>
          <w:szCs w:val="32"/>
        </w:rPr>
        <w:t>辆。</w:t>
      </w:r>
    </w:p>
    <w:p w:rsidR="001561C3" w:rsidRPr="006F36E4" w:rsidRDefault="007F48D9" w:rsidP="00161F24">
      <w:pPr>
        <w:adjustRightInd w:val="0"/>
        <w:snapToGrid w:val="0"/>
        <w:spacing w:beforeLines="30" w:line="600" w:lineRule="exact"/>
        <w:ind w:firstLineChars="200" w:firstLine="640"/>
        <w:rPr>
          <w:rFonts w:eastAsia="方正仿宋简体"/>
          <w:sz w:val="32"/>
          <w:szCs w:val="32"/>
        </w:rPr>
      </w:pPr>
      <w:r w:rsidRPr="006F36E4">
        <w:rPr>
          <w:rFonts w:eastAsia="方正仿宋简体"/>
          <w:sz w:val="32"/>
          <w:szCs w:val="32"/>
        </w:rPr>
        <w:t>公务用车购置费</w:t>
      </w:r>
      <w:r w:rsidR="001561C3" w:rsidRPr="006F36E4">
        <w:rPr>
          <w:rFonts w:eastAsia="方正仿宋简体" w:hint="eastAsia"/>
          <w:sz w:val="32"/>
          <w:szCs w:val="32"/>
        </w:rPr>
        <w:t>0</w:t>
      </w:r>
      <w:r w:rsidRPr="006F36E4">
        <w:rPr>
          <w:rFonts w:eastAsia="方正仿宋简体"/>
          <w:sz w:val="32"/>
          <w:szCs w:val="32"/>
        </w:rPr>
        <w:t>万元，较</w:t>
      </w:r>
      <w:r w:rsidRPr="006F36E4">
        <w:rPr>
          <w:rFonts w:eastAsia="方正仿宋简体"/>
          <w:sz w:val="32"/>
          <w:szCs w:val="32"/>
        </w:rPr>
        <w:t>20</w:t>
      </w:r>
      <w:r w:rsidRPr="006F36E4">
        <w:rPr>
          <w:rFonts w:eastAsia="方正仿宋简体" w:hint="eastAsia"/>
          <w:sz w:val="32"/>
          <w:szCs w:val="32"/>
        </w:rPr>
        <w:t>21</w:t>
      </w:r>
      <w:r w:rsidRPr="006F36E4">
        <w:rPr>
          <w:rFonts w:eastAsia="方正仿宋简体"/>
          <w:sz w:val="32"/>
          <w:szCs w:val="32"/>
        </w:rPr>
        <w:t>年预算</w:t>
      </w:r>
      <w:r w:rsidR="001561C3" w:rsidRPr="006F36E4">
        <w:rPr>
          <w:rFonts w:eastAsia="方正仿宋简体" w:hint="eastAsia"/>
          <w:sz w:val="32"/>
          <w:szCs w:val="32"/>
        </w:rPr>
        <w:t>持平。</w:t>
      </w:r>
    </w:p>
    <w:p w:rsidR="00F21505" w:rsidRPr="006F36E4" w:rsidRDefault="007F48D9" w:rsidP="00161F24">
      <w:pPr>
        <w:adjustRightInd w:val="0"/>
        <w:snapToGrid w:val="0"/>
        <w:spacing w:beforeLines="30" w:line="600" w:lineRule="exact"/>
        <w:ind w:firstLineChars="200" w:firstLine="640"/>
        <w:rPr>
          <w:rFonts w:eastAsia="方正仿宋简体"/>
          <w:sz w:val="32"/>
          <w:szCs w:val="32"/>
        </w:rPr>
      </w:pPr>
      <w:r w:rsidRPr="006F36E4">
        <w:rPr>
          <w:rFonts w:eastAsia="方正仿宋简体"/>
          <w:sz w:val="32"/>
          <w:szCs w:val="32"/>
        </w:rPr>
        <w:t>公务用车运行维护费</w:t>
      </w:r>
      <w:r w:rsidR="001561C3" w:rsidRPr="006F36E4">
        <w:rPr>
          <w:rFonts w:eastAsia="方正仿宋简体" w:hint="eastAsia"/>
          <w:sz w:val="32"/>
          <w:szCs w:val="32"/>
        </w:rPr>
        <w:t>10.5</w:t>
      </w:r>
      <w:r w:rsidRPr="006F36E4">
        <w:rPr>
          <w:rFonts w:eastAsia="方正仿宋简体"/>
          <w:sz w:val="32"/>
          <w:szCs w:val="32"/>
        </w:rPr>
        <w:t>万元，较</w:t>
      </w:r>
      <w:r w:rsidRPr="006F36E4">
        <w:rPr>
          <w:rFonts w:eastAsia="方正仿宋简体"/>
          <w:sz w:val="32"/>
          <w:szCs w:val="32"/>
        </w:rPr>
        <w:t>20</w:t>
      </w:r>
      <w:r w:rsidRPr="006F36E4">
        <w:rPr>
          <w:rFonts w:eastAsia="方正仿宋简体" w:hint="eastAsia"/>
          <w:sz w:val="32"/>
          <w:szCs w:val="32"/>
        </w:rPr>
        <w:t>21</w:t>
      </w:r>
      <w:r w:rsidRPr="006F36E4">
        <w:rPr>
          <w:rFonts w:eastAsia="方正仿宋简体"/>
          <w:sz w:val="32"/>
          <w:szCs w:val="32"/>
        </w:rPr>
        <w:t>年预算</w:t>
      </w:r>
      <w:r w:rsidR="001561C3" w:rsidRPr="006F36E4">
        <w:rPr>
          <w:rFonts w:eastAsia="方正仿宋简体" w:hint="eastAsia"/>
          <w:sz w:val="32"/>
          <w:szCs w:val="32"/>
        </w:rPr>
        <w:t>持平</w:t>
      </w:r>
      <w:r w:rsidRPr="006F36E4">
        <w:rPr>
          <w:rFonts w:eastAsia="方正仿宋简体"/>
          <w:sz w:val="32"/>
          <w:szCs w:val="32"/>
        </w:rPr>
        <w:t>。用于</w:t>
      </w:r>
      <w:r w:rsidR="001561C3" w:rsidRPr="006F36E4">
        <w:rPr>
          <w:rFonts w:eastAsia="方正仿宋简体" w:hint="eastAsia"/>
          <w:sz w:val="32"/>
          <w:szCs w:val="32"/>
        </w:rPr>
        <w:t>2</w:t>
      </w:r>
      <w:r w:rsidRPr="006F36E4">
        <w:rPr>
          <w:rFonts w:eastAsia="方正仿宋简体"/>
          <w:sz w:val="32"/>
          <w:szCs w:val="32"/>
        </w:rPr>
        <w:t>辆公务用车燃油、维修、保险等方面支出。</w:t>
      </w:r>
    </w:p>
    <w:p w:rsidR="00F21505" w:rsidRPr="006F36E4" w:rsidRDefault="007F48D9">
      <w:pPr>
        <w:spacing w:line="600" w:lineRule="exact"/>
        <w:ind w:firstLineChars="200" w:firstLine="640"/>
        <w:rPr>
          <w:rFonts w:eastAsia="方正仿宋简体"/>
          <w:sz w:val="32"/>
          <w:szCs w:val="32"/>
        </w:rPr>
      </w:pPr>
      <w:r w:rsidRPr="006F36E4">
        <w:rPr>
          <w:rFonts w:eastAsia="黑体" w:hint="eastAsia"/>
          <w:sz w:val="32"/>
          <w:szCs w:val="32"/>
        </w:rPr>
        <w:t>七、政府性基金预算支出情况说明</w:t>
      </w:r>
    </w:p>
    <w:p w:rsidR="00F21505" w:rsidRPr="006F36E4" w:rsidRDefault="001561C3" w:rsidP="001561C3">
      <w:pPr>
        <w:spacing w:line="600" w:lineRule="exact"/>
        <w:ind w:firstLineChars="200" w:firstLine="640"/>
        <w:rPr>
          <w:rFonts w:eastAsia="方正仿宋简体"/>
          <w:sz w:val="32"/>
          <w:szCs w:val="32"/>
        </w:rPr>
      </w:pPr>
      <w:r w:rsidRPr="006F36E4">
        <w:rPr>
          <w:rFonts w:eastAsia="方正仿宋简体" w:hint="eastAsia"/>
          <w:sz w:val="32"/>
          <w:szCs w:val="32"/>
        </w:rPr>
        <w:t>资阳市雁江区水务局</w:t>
      </w:r>
      <w:r w:rsidR="007F48D9" w:rsidRPr="006F36E4">
        <w:rPr>
          <w:rFonts w:eastAsia="方正仿宋简体" w:hint="eastAsia"/>
          <w:sz w:val="32"/>
          <w:szCs w:val="32"/>
        </w:rPr>
        <w:t>20</w:t>
      </w:r>
      <w:r w:rsidR="007F48D9" w:rsidRPr="006F36E4">
        <w:rPr>
          <w:rFonts w:eastAsia="方正仿宋简体"/>
          <w:sz w:val="32"/>
          <w:szCs w:val="32"/>
        </w:rPr>
        <w:t>2</w:t>
      </w:r>
      <w:r w:rsidR="007F48D9" w:rsidRPr="006F36E4">
        <w:rPr>
          <w:rFonts w:eastAsia="方正仿宋简体" w:hint="eastAsia"/>
          <w:sz w:val="32"/>
          <w:szCs w:val="32"/>
        </w:rPr>
        <w:t>2</w:t>
      </w:r>
      <w:r w:rsidR="007F48D9" w:rsidRPr="006F36E4">
        <w:rPr>
          <w:rFonts w:eastAsia="方正仿宋简体" w:hint="eastAsia"/>
          <w:sz w:val="32"/>
          <w:szCs w:val="32"/>
        </w:rPr>
        <w:t>年没有使用政府性基金预算拨款安排的支出。</w:t>
      </w:r>
    </w:p>
    <w:p w:rsidR="00F21505" w:rsidRPr="006F36E4" w:rsidRDefault="007F48D9">
      <w:pPr>
        <w:spacing w:line="600" w:lineRule="exact"/>
        <w:ind w:firstLineChars="200" w:firstLine="640"/>
        <w:rPr>
          <w:rFonts w:eastAsia="黑体"/>
          <w:sz w:val="32"/>
          <w:szCs w:val="32"/>
        </w:rPr>
      </w:pPr>
      <w:r w:rsidRPr="006F36E4">
        <w:rPr>
          <w:rFonts w:eastAsia="黑体" w:hint="eastAsia"/>
          <w:sz w:val="32"/>
          <w:szCs w:val="32"/>
        </w:rPr>
        <w:t>八、国有资本经营预算支出情况说明</w:t>
      </w:r>
    </w:p>
    <w:p w:rsidR="00F21505" w:rsidRPr="006F36E4" w:rsidRDefault="001561C3">
      <w:pPr>
        <w:spacing w:line="600" w:lineRule="exact"/>
        <w:ind w:firstLineChars="200" w:firstLine="640"/>
        <w:rPr>
          <w:rFonts w:eastAsia="方正仿宋简体"/>
          <w:sz w:val="32"/>
          <w:szCs w:val="32"/>
        </w:rPr>
      </w:pPr>
      <w:r w:rsidRPr="006F36E4">
        <w:rPr>
          <w:rFonts w:eastAsia="方正仿宋简体" w:hint="eastAsia"/>
          <w:sz w:val="32"/>
          <w:szCs w:val="32"/>
        </w:rPr>
        <w:t>资阳市雁江区水务局</w:t>
      </w:r>
      <w:r w:rsidR="007F48D9" w:rsidRPr="006F36E4">
        <w:rPr>
          <w:rFonts w:eastAsia="方正仿宋简体" w:hint="eastAsia"/>
          <w:sz w:val="32"/>
          <w:szCs w:val="32"/>
        </w:rPr>
        <w:t>20</w:t>
      </w:r>
      <w:r w:rsidR="007F48D9" w:rsidRPr="006F36E4">
        <w:rPr>
          <w:rFonts w:eastAsia="方正仿宋简体"/>
          <w:sz w:val="32"/>
          <w:szCs w:val="32"/>
        </w:rPr>
        <w:t>2</w:t>
      </w:r>
      <w:r w:rsidR="007F48D9" w:rsidRPr="006F36E4">
        <w:rPr>
          <w:rFonts w:eastAsia="方正仿宋简体" w:hint="eastAsia"/>
          <w:sz w:val="32"/>
          <w:szCs w:val="32"/>
        </w:rPr>
        <w:t>2</w:t>
      </w:r>
      <w:r w:rsidR="007F48D9" w:rsidRPr="006F36E4">
        <w:rPr>
          <w:rFonts w:eastAsia="方正仿宋简体" w:hint="eastAsia"/>
          <w:sz w:val="32"/>
          <w:szCs w:val="32"/>
        </w:rPr>
        <w:t>年没有使用国有资本经营预算拨款安排的支出。</w:t>
      </w:r>
    </w:p>
    <w:p w:rsidR="00F21505" w:rsidRPr="006F36E4" w:rsidRDefault="007F48D9">
      <w:pPr>
        <w:spacing w:line="600" w:lineRule="exact"/>
        <w:ind w:firstLineChars="200" w:firstLine="640"/>
        <w:rPr>
          <w:rFonts w:eastAsia="黑体"/>
          <w:sz w:val="32"/>
          <w:szCs w:val="32"/>
        </w:rPr>
      </w:pPr>
      <w:r w:rsidRPr="006F36E4">
        <w:rPr>
          <w:rFonts w:eastAsia="黑体" w:hint="eastAsia"/>
          <w:sz w:val="32"/>
          <w:szCs w:val="32"/>
        </w:rPr>
        <w:t>九、其他重要事项的情况说明</w:t>
      </w:r>
    </w:p>
    <w:p w:rsidR="00F21505" w:rsidRPr="006F36E4" w:rsidRDefault="007F48D9">
      <w:pPr>
        <w:spacing w:line="600" w:lineRule="exact"/>
        <w:ind w:firstLineChars="192" w:firstLine="617"/>
        <w:rPr>
          <w:rFonts w:eastAsia="方正楷体简体"/>
          <w:b/>
          <w:sz w:val="32"/>
          <w:szCs w:val="32"/>
        </w:rPr>
      </w:pPr>
      <w:r w:rsidRPr="006F36E4">
        <w:rPr>
          <w:rFonts w:eastAsia="方正楷体简体" w:hint="eastAsia"/>
          <w:b/>
          <w:sz w:val="32"/>
          <w:szCs w:val="32"/>
        </w:rPr>
        <w:t>（一）机关运行经费</w:t>
      </w:r>
    </w:p>
    <w:p w:rsidR="00F21505" w:rsidRPr="006F36E4" w:rsidRDefault="001561C3">
      <w:pPr>
        <w:spacing w:line="600" w:lineRule="exact"/>
        <w:ind w:firstLine="630"/>
        <w:rPr>
          <w:rFonts w:eastAsia="方正仿宋简体"/>
          <w:sz w:val="32"/>
          <w:szCs w:val="32"/>
        </w:rPr>
      </w:pPr>
      <w:r w:rsidRPr="006F36E4">
        <w:rPr>
          <w:rFonts w:eastAsia="方正仿宋简体" w:hint="eastAsia"/>
          <w:sz w:val="32"/>
          <w:szCs w:val="32"/>
        </w:rPr>
        <w:t>资阳市雁江区水务局</w:t>
      </w:r>
      <w:r w:rsidR="007F48D9" w:rsidRPr="006F36E4">
        <w:rPr>
          <w:rFonts w:eastAsia="方正仿宋简体"/>
          <w:sz w:val="32"/>
          <w:szCs w:val="32"/>
        </w:rPr>
        <w:t>202</w:t>
      </w:r>
      <w:r w:rsidR="007F48D9" w:rsidRPr="006F36E4">
        <w:rPr>
          <w:rFonts w:eastAsia="方正仿宋简体" w:hint="eastAsia"/>
          <w:sz w:val="32"/>
          <w:szCs w:val="32"/>
        </w:rPr>
        <w:t>2</w:t>
      </w:r>
      <w:r w:rsidR="007F48D9" w:rsidRPr="006F36E4">
        <w:rPr>
          <w:rFonts w:eastAsia="方正仿宋简体"/>
          <w:sz w:val="32"/>
          <w:szCs w:val="32"/>
        </w:rPr>
        <w:t>年机关运行经费财政拨款预算为</w:t>
      </w:r>
      <w:r w:rsidR="0098663C" w:rsidRPr="006F36E4">
        <w:rPr>
          <w:rFonts w:eastAsia="方正仿宋简体"/>
          <w:sz w:val="32"/>
          <w:szCs w:val="32"/>
        </w:rPr>
        <w:t>215.84</w:t>
      </w:r>
      <w:r w:rsidR="007F48D9" w:rsidRPr="006F36E4">
        <w:rPr>
          <w:rFonts w:eastAsia="方正仿宋简体"/>
          <w:sz w:val="32"/>
          <w:szCs w:val="32"/>
        </w:rPr>
        <w:t>万元，比</w:t>
      </w:r>
      <w:r w:rsidR="007F48D9" w:rsidRPr="006F36E4">
        <w:rPr>
          <w:rFonts w:eastAsia="方正仿宋简体"/>
          <w:sz w:val="32"/>
          <w:szCs w:val="32"/>
        </w:rPr>
        <w:t>20</w:t>
      </w:r>
      <w:r w:rsidR="007F48D9" w:rsidRPr="006F36E4">
        <w:rPr>
          <w:rFonts w:eastAsia="方正仿宋简体" w:hint="eastAsia"/>
          <w:sz w:val="32"/>
          <w:szCs w:val="32"/>
        </w:rPr>
        <w:t>21</w:t>
      </w:r>
      <w:r w:rsidR="007F48D9" w:rsidRPr="006F36E4">
        <w:rPr>
          <w:rFonts w:eastAsia="方正仿宋简体"/>
          <w:sz w:val="32"/>
          <w:szCs w:val="32"/>
        </w:rPr>
        <w:t>年预算增加</w:t>
      </w:r>
      <w:r w:rsidR="0098663C" w:rsidRPr="006F36E4">
        <w:rPr>
          <w:rFonts w:eastAsia="方正仿宋简体" w:hint="eastAsia"/>
          <w:sz w:val="32"/>
          <w:szCs w:val="32"/>
        </w:rPr>
        <w:t>20.28</w:t>
      </w:r>
      <w:r w:rsidR="007F48D9" w:rsidRPr="006F36E4">
        <w:rPr>
          <w:rFonts w:eastAsia="方正仿宋简体"/>
          <w:sz w:val="32"/>
          <w:szCs w:val="32"/>
        </w:rPr>
        <w:t>万元，增长</w:t>
      </w:r>
      <w:r w:rsidR="0098663C" w:rsidRPr="006F36E4">
        <w:rPr>
          <w:rFonts w:eastAsia="方正仿宋简体" w:hint="eastAsia"/>
          <w:sz w:val="32"/>
          <w:szCs w:val="32"/>
        </w:rPr>
        <w:t>10</w:t>
      </w:r>
      <w:r w:rsidR="007F48D9" w:rsidRPr="006F36E4">
        <w:rPr>
          <w:rFonts w:eastAsia="方正仿宋简体"/>
          <w:sz w:val="32"/>
          <w:szCs w:val="32"/>
        </w:rPr>
        <w:t>%</w:t>
      </w:r>
      <w:r w:rsidR="007F48D9" w:rsidRPr="006F36E4">
        <w:rPr>
          <w:rFonts w:eastAsia="方正仿宋简体"/>
          <w:sz w:val="32"/>
          <w:szCs w:val="32"/>
        </w:rPr>
        <w:t>。</w:t>
      </w:r>
      <w:r w:rsidR="007F48D9" w:rsidRPr="006F36E4">
        <w:rPr>
          <w:rFonts w:eastAsia="方正仿宋简体" w:hint="eastAsia"/>
          <w:sz w:val="32"/>
          <w:szCs w:val="32"/>
        </w:rPr>
        <w:t>（</w:t>
      </w:r>
      <w:r w:rsidR="007F48D9" w:rsidRPr="006F36E4">
        <w:rPr>
          <w:rFonts w:eastAsia="方正仿宋简体"/>
          <w:sz w:val="32"/>
          <w:szCs w:val="32"/>
        </w:rPr>
        <w:t>机关运行经费即为预算安排基本支出中的公用经费</w:t>
      </w:r>
      <w:r w:rsidR="007F48D9" w:rsidRPr="006F36E4">
        <w:rPr>
          <w:rFonts w:eastAsia="方正仿宋简体" w:hint="eastAsia"/>
          <w:sz w:val="32"/>
          <w:szCs w:val="32"/>
        </w:rPr>
        <w:t>）</w:t>
      </w:r>
    </w:p>
    <w:p w:rsidR="00F21505" w:rsidRPr="006F36E4" w:rsidRDefault="007F48D9">
      <w:pPr>
        <w:spacing w:line="600" w:lineRule="exact"/>
        <w:ind w:firstLineChars="192" w:firstLine="617"/>
        <w:rPr>
          <w:rFonts w:eastAsia="方正楷体简体"/>
          <w:b/>
          <w:sz w:val="32"/>
          <w:szCs w:val="32"/>
        </w:rPr>
      </w:pPr>
      <w:r w:rsidRPr="006F36E4">
        <w:rPr>
          <w:rFonts w:eastAsia="方正楷体简体" w:hint="eastAsia"/>
          <w:b/>
          <w:sz w:val="32"/>
          <w:szCs w:val="32"/>
        </w:rPr>
        <w:t>（二）政府采购情况</w:t>
      </w:r>
    </w:p>
    <w:p w:rsidR="00952095" w:rsidRPr="006F36E4" w:rsidRDefault="007F48D9" w:rsidP="00952095">
      <w:pPr>
        <w:spacing w:line="600" w:lineRule="exact"/>
        <w:ind w:firstLineChars="200" w:firstLine="640"/>
        <w:rPr>
          <w:rFonts w:eastAsia="方正仿宋简体"/>
          <w:sz w:val="32"/>
          <w:szCs w:val="32"/>
        </w:rPr>
      </w:pPr>
      <w:r w:rsidRPr="006F36E4">
        <w:rPr>
          <w:rFonts w:eastAsia="方正仿宋简体"/>
          <w:sz w:val="32"/>
          <w:szCs w:val="32"/>
        </w:rPr>
        <w:t>202</w:t>
      </w:r>
      <w:r w:rsidRPr="006F36E4">
        <w:rPr>
          <w:rFonts w:eastAsia="方正仿宋简体" w:hint="eastAsia"/>
          <w:sz w:val="32"/>
          <w:szCs w:val="32"/>
        </w:rPr>
        <w:t>2</w:t>
      </w:r>
      <w:r w:rsidRPr="006F36E4">
        <w:rPr>
          <w:rFonts w:eastAsia="方正仿宋简体"/>
          <w:sz w:val="32"/>
          <w:szCs w:val="32"/>
        </w:rPr>
        <w:t>年，</w:t>
      </w:r>
      <w:r w:rsidR="0098663C" w:rsidRPr="006F36E4">
        <w:rPr>
          <w:rFonts w:eastAsia="方正仿宋简体" w:hint="eastAsia"/>
          <w:sz w:val="32"/>
          <w:szCs w:val="32"/>
        </w:rPr>
        <w:t>资阳市雁江区水务局</w:t>
      </w:r>
      <w:r w:rsidRPr="006F36E4">
        <w:rPr>
          <w:rFonts w:eastAsia="方正仿宋简体"/>
          <w:sz w:val="32"/>
          <w:szCs w:val="32"/>
        </w:rPr>
        <w:t>安排政府采购预算</w:t>
      </w:r>
      <w:r w:rsidR="00F9797E" w:rsidRPr="006F36E4">
        <w:rPr>
          <w:rFonts w:eastAsia="方正仿宋简体" w:hint="eastAsia"/>
          <w:sz w:val="32"/>
          <w:szCs w:val="32"/>
        </w:rPr>
        <w:t>12</w:t>
      </w:r>
      <w:r w:rsidRPr="006F36E4">
        <w:rPr>
          <w:rFonts w:eastAsia="方正仿宋简体"/>
          <w:sz w:val="32"/>
          <w:szCs w:val="32"/>
        </w:rPr>
        <w:t>万元，</w:t>
      </w:r>
      <w:r w:rsidRPr="006F36E4">
        <w:rPr>
          <w:rFonts w:eastAsia="方正仿宋简体"/>
          <w:sz w:val="32"/>
          <w:szCs w:val="32"/>
        </w:rPr>
        <w:lastRenderedPageBreak/>
        <w:t>主要用于采购</w:t>
      </w:r>
      <w:r w:rsidR="00F9797E" w:rsidRPr="006F36E4">
        <w:rPr>
          <w:rFonts w:eastAsia="方正仿宋简体"/>
          <w:sz w:val="32"/>
          <w:szCs w:val="32"/>
        </w:rPr>
        <w:t>办公设备</w:t>
      </w:r>
      <w:r w:rsidRPr="006F36E4">
        <w:rPr>
          <w:rFonts w:eastAsia="方正仿宋简体"/>
          <w:sz w:val="32"/>
          <w:szCs w:val="32"/>
        </w:rPr>
        <w:t>等。</w:t>
      </w:r>
      <w:r w:rsidR="00952095" w:rsidRPr="006F36E4">
        <w:rPr>
          <w:rFonts w:eastAsia="方正仿宋简体"/>
          <w:sz w:val="32"/>
          <w:szCs w:val="32"/>
        </w:rPr>
        <w:t>（如办公设备、信息化建设运行及维护、物业管理、专项工作委托业务等，</w:t>
      </w:r>
      <w:r w:rsidR="00952095" w:rsidRPr="006F36E4">
        <w:rPr>
          <w:rFonts w:eastAsia="方正仿宋简体" w:hint="eastAsia"/>
          <w:sz w:val="32"/>
          <w:szCs w:val="32"/>
        </w:rPr>
        <w:t>单位</w:t>
      </w:r>
      <w:r w:rsidR="00952095" w:rsidRPr="006F36E4">
        <w:rPr>
          <w:rFonts w:eastAsia="方正仿宋简体"/>
          <w:sz w:val="32"/>
          <w:szCs w:val="32"/>
        </w:rPr>
        <w:t>根据采购预算编制情况据实填列）。</w:t>
      </w:r>
    </w:p>
    <w:p w:rsidR="00F21505" w:rsidRPr="006F36E4" w:rsidRDefault="007F48D9" w:rsidP="00952095">
      <w:pPr>
        <w:spacing w:line="600" w:lineRule="exact"/>
        <w:ind w:firstLineChars="200" w:firstLine="643"/>
        <w:rPr>
          <w:rFonts w:eastAsia="方正楷体简体"/>
          <w:b/>
          <w:sz w:val="32"/>
          <w:szCs w:val="32"/>
        </w:rPr>
      </w:pPr>
      <w:r w:rsidRPr="006F36E4">
        <w:rPr>
          <w:rFonts w:eastAsia="方正楷体简体" w:hint="eastAsia"/>
          <w:b/>
          <w:sz w:val="32"/>
          <w:szCs w:val="32"/>
        </w:rPr>
        <w:t>（三）国有资产占有使用情况</w:t>
      </w:r>
    </w:p>
    <w:p w:rsidR="002B283C" w:rsidRPr="006F36E4" w:rsidRDefault="007F48D9" w:rsidP="002B283C">
      <w:pPr>
        <w:spacing w:line="600" w:lineRule="exact"/>
        <w:ind w:firstLineChars="200" w:firstLine="640"/>
        <w:rPr>
          <w:rFonts w:eastAsia="方正仿宋简体"/>
          <w:sz w:val="32"/>
          <w:szCs w:val="32"/>
        </w:rPr>
      </w:pPr>
      <w:r w:rsidRPr="006F36E4">
        <w:rPr>
          <w:rFonts w:eastAsia="方正仿宋简体" w:hint="eastAsia"/>
          <w:sz w:val="32"/>
          <w:szCs w:val="32"/>
        </w:rPr>
        <w:t>截至</w:t>
      </w:r>
      <w:r w:rsidRPr="006F36E4">
        <w:rPr>
          <w:rFonts w:eastAsia="方正仿宋简体" w:hint="eastAsia"/>
          <w:sz w:val="32"/>
          <w:szCs w:val="32"/>
        </w:rPr>
        <w:t>2021</w:t>
      </w:r>
      <w:r w:rsidRPr="006F36E4">
        <w:rPr>
          <w:rFonts w:eastAsia="方正仿宋简体" w:hint="eastAsia"/>
          <w:sz w:val="32"/>
          <w:szCs w:val="32"/>
        </w:rPr>
        <w:t>年底，</w:t>
      </w:r>
      <w:r w:rsidR="0098663C" w:rsidRPr="006F36E4">
        <w:rPr>
          <w:rFonts w:eastAsia="方正仿宋简体" w:hint="eastAsia"/>
          <w:sz w:val="32"/>
          <w:szCs w:val="32"/>
        </w:rPr>
        <w:t>资阳市雁江区水务局</w:t>
      </w:r>
      <w:r w:rsidRPr="006F36E4">
        <w:rPr>
          <w:rFonts w:eastAsia="方正仿宋简体" w:hint="eastAsia"/>
          <w:sz w:val="32"/>
          <w:szCs w:val="32"/>
        </w:rPr>
        <w:t>共有车辆</w:t>
      </w:r>
      <w:r w:rsidR="0098663C" w:rsidRPr="006F36E4">
        <w:rPr>
          <w:rFonts w:eastAsia="方正仿宋简体" w:hint="eastAsia"/>
          <w:sz w:val="32"/>
          <w:szCs w:val="32"/>
        </w:rPr>
        <w:t>2</w:t>
      </w:r>
      <w:r w:rsidRPr="006F36E4">
        <w:rPr>
          <w:rFonts w:eastAsia="方正仿宋简体" w:hint="eastAsia"/>
          <w:sz w:val="32"/>
          <w:szCs w:val="32"/>
        </w:rPr>
        <w:t>辆，其中，</w:t>
      </w:r>
      <w:r w:rsidR="002B283C" w:rsidRPr="006F36E4">
        <w:rPr>
          <w:rFonts w:eastAsia="方正仿宋简体" w:hint="eastAsia"/>
          <w:sz w:val="32"/>
          <w:szCs w:val="32"/>
        </w:rPr>
        <w:t>领导干部用车</w:t>
      </w:r>
      <w:r w:rsidR="002B283C" w:rsidRPr="006F36E4">
        <w:rPr>
          <w:rFonts w:eastAsia="方正仿宋简体" w:hint="eastAsia"/>
          <w:sz w:val="32"/>
          <w:szCs w:val="32"/>
        </w:rPr>
        <w:t>0</w:t>
      </w:r>
      <w:r w:rsidR="002B283C" w:rsidRPr="006F36E4">
        <w:rPr>
          <w:rFonts w:eastAsia="方正仿宋简体" w:hint="eastAsia"/>
          <w:sz w:val="32"/>
          <w:szCs w:val="32"/>
        </w:rPr>
        <w:t>辆、定向保障用车</w:t>
      </w:r>
      <w:r w:rsidR="002B283C" w:rsidRPr="006F36E4">
        <w:rPr>
          <w:rFonts w:eastAsia="方正仿宋简体" w:hint="eastAsia"/>
          <w:sz w:val="32"/>
          <w:szCs w:val="32"/>
        </w:rPr>
        <w:t>0</w:t>
      </w:r>
      <w:r w:rsidR="002B283C" w:rsidRPr="006F36E4">
        <w:rPr>
          <w:rFonts w:eastAsia="方正仿宋简体" w:hint="eastAsia"/>
          <w:sz w:val="32"/>
          <w:szCs w:val="32"/>
        </w:rPr>
        <w:t>辆、执法执勤用车</w:t>
      </w:r>
      <w:r w:rsidR="002B283C" w:rsidRPr="006F36E4">
        <w:rPr>
          <w:rFonts w:eastAsia="方正仿宋简体" w:hint="eastAsia"/>
          <w:sz w:val="32"/>
          <w:szCs w:val="32"/>
        </w:rPr>
        <w:t>0</w:t>
      </w:r>
      <w:r w:rsidR="002B283C" w:rsidRPr="006F36E4">
        <w:rPr>
          <w:rFonts w:eastAsia="方正仿宋简体" w:hint="eastAsia"/>
          <w:sz w:val="32"/>
          <w:szCs w:val="32"/>
        </w:rPr>
        <w:t>辆、</w:t>
      </w:r>
      <w:r w:rsidR="0098663C" w:rsidRPr="006F36E4">
        <w:rPr>
          <w:rFonts w:eastAsia="方正仿宋简体" w:hint="eastAsia"/>
          <w:sz w:val="32"/>
          <w:szCs w:val="32"/>
        </w:rPr>
        <w:t>其他公务用车</w:t>
      </w:r>
      <w:r w:rsidR="0098663C" w:rsidRPr="006F36E4">
        <w:rPr>
          <w:rFonts w:eastAsia="方正仿宋简体" w:hint="eastAsia"/>
          <w:sz w:val="32"/>
          <w:szCs w:val="32"/>
        </w:rPr>
        <w:t>2</w:t>
      </w:r>
      <w:r w:rsidRPr="006F36E4">
        <w:rPr>
          <w:rFonts w:eastAsia="方正仿宋简体" w:hint="eastAsia"/>
          <w:sz w:val="32"/>
          <w:szCs w:val="32"/>
        </w:rPr>
        <w:t>辆。</w:t>
      </w:r>
      <w:r w:rsidR="002B283C" w:rsidRPr="006F36E4">
        <w:rPr>
          <w:rFonts w:eastAsia="方正仿宋简体" w:hint="eastAsia"/>
          <w:sz w:val="32"/>
          <w:szCs w:val="32"/>
        </w:rPr>
        <w:t>单位价值</w:t>
      </w:r>
      <w:r w:rsidR="002B283C" w:rsidRPr="006F36E4">
        <w:rPr>
          <w:rFonts w:eastAsia="方正仿宋简体" w:hint="eastAsia"/>
          <w:sz w:val="32"/>
          <w:szCs w:val="32"/>
        </w:rPr>
        <w:t>100</w:t>
      </w:r>
      <w:r w:rsidR="002B283C" w:rsidRPr="006F36E4">
        <w:rPr>
          <w:rFonts w:eastAsia="方正仿宋简体" w:hint="eastAsia"/>
          <w:sz w:val="32"/>
          <w:szCs w:val="32"/>
        </w:rPr>
        <w:t>万元以上大型设备</w:t>
      </w:r>
      <w:r w:rsidR="002B283C" w:rsidRPr="006F36E4">
        <w:rPr>
          <w:rFonts w:eastAsia="方正仿宋简体" w:hint="eastAsia"/>
          <w:sz w:val="32"/>
          <w:szCs w:val="32"/>
        </w:rPr>
        <w:t>0</w:t>
      </w:r>
      <w:r w:rsidR="002B283C" w:rsidRPr="006F36E4">
        <w:rPr>
          <w:rFonts w:eastAsia="方正仿宋简体" w:hint="eastAsia"/>
          <w:sz w:val="32"/>
          <w:szCs w:val="32"/>
        </w:rPr>
        <w:t>台（套）。</w:t>
      </w:r>
    </w:p>
    <w:p w:rsidR="002B283C" w:rsidRPr="006F36E4" w:rsidRDefault="002B283C" w:rsidP="002B283C">
      <w:pPr>
        <w:spacing w:line="600" w:lineRule="exact"/>
        <w:ind w:firstLineChars="200" w:firstLine="640"/>
        <w:rPr>
          <w:rFonts w:eastAsia="方正仿宋简体"/>
          <w:sz w:val="32"/>
          <w:szCs w:val="32"/>
        </w:rPr>
      </w:pPr>
      <w:r w:rsidRPr="006F36E4">
        <w:rPr>
          <w:rFonts w:eastAsia="方正仿宋简体" w:hint="eastAsia"/>
          <w:sz w:val="32"/>
          <w:szCs w:val="32"/>
        </w:rPr>
        <w:t>20</w:t>
      </w:r>
      <w:r w:rsidRPr="006F36E4">
        <w:rPr>
          <w:rFonts w:eastAsia="方正仿宋简体"/>
          <w:sz w:val="32"/>
          <w:szCs w:val="32"/>
        </w:rPr>
        <w:t>2</w:t>
      </w:r>
      <w:r w:rsidRPr="006F36E4">
        <w:rPr>
          <w:rFonts w:eastAsia="方正仿宋简体" w:hint="eastAsia"/>
          <w:sz w:val="32"/>
          <w:szCs w:val="32"/>
        </w:rPr>
        <w:t>2</w:t>
      </w:r>
      <w:r w:rsidRPr="006F36E4">
        <w:rPr>
          <w:rFonts w:eastAsia="方正仿宋简体" w:hint="eastAsia"/>
          <w:sz w:val="32"/>
          <w:szCs w:val="32"/>
        </w:rPr>
        <w:t>年单位预算未安排购置车辆及单位价值</w:t>
      </w:r>
      <w:r w:rsidRPr="006F36E4">
        <w:rPr>
          <w:rFonts w:eastAsia="方正仿宋简体" w:hint="eastAsia"/>
          <w:sz w:val="32"/>
          <w:szCs w:val="32"/>
        </w:rPr>
        <w:t>100</w:t>
      </w:r>
      <w:r w:rsidRPr="006F36E4">
        <w:rPr>
          <w:rFonts w:eastAsia="方正仿宋简体" w:hint="eastAsia"/>
          <w:sz w:val="32"/>
          <w:szCs w:val="32"/>
        </w:rPr>
        <w:t>万元以上大型设备。</w:t>
      </w:r>
    </w:p>
    <w:p w:rsidR="00F21505" w:rsidRPr="006F36E4" w:rsidRDefault="007F48D9" w:rsidP="002B283C">
      <w:pPr>
        <w:spacing w:line="600" w:lineRule="exact"/>
        <w:ind w:firstLineChars="200" w:firstLine="643"/>
        <w:rPr>
          <w:rFonts w:eastAsia="方正楷体简体"/>
          <w:b/>
          <w:sz w:val="32"/>
          <w:szCs w:val="32"/>
        </w:rPr>
      </w:pPr>
      <w:r w:rsidRPr="006F36E4">
        <w:rPr>
          <w:rFonts w:eastAsia="方正楷体简体" w:hint="eastAsia"/>
          <w:b/>
          <w:sz w:val="32"/>
          <w:szCs w:val="32"/>
        </w:rPr>
        <w:t>（四）绩效目标设置情况</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绩效目标是预算编制的前提和基础，按照“费随事定”的原则，</w:t>
      </w:r>
      <w:r w:rsidRPr="006F36E4">
        <w:rPr>
          <w:rFonts w:eastAsia="方正仿宋简体" w:hint="eastAsia"/>
          <w:sz w:val="32"/>
          <w:szCs w:val="32"/>
        </w:rPr>
        <w:t>20</w:t>
      </w:r>
      <w:r w:rsidRPr="006F36E4">
        <w:rPr>
          <w:rFonts w:eastAsia="方正仿宋简体"/>
          <w:sz w:val="32"/>
          <w:szCs w:val="32"/>
        </w:rPr>
        <w:t>2</w:t>
      </w:r>
      <w:r w:rsidRPr="006F36E4">
        <w:rPr>
          <w:rFonts w:eastAsia="方正仿宋简体" w:hint="eastAsia"/>
          <w:sz w:val="32"/>
          <w:szCs w:val="32"/>
        </w:rPr>
        <w:t>2</w:t>
      </w:r>
      <w:r w:rsidRPr="006F36E4">
        <w:rPr>
          <w:rFonts w:eastAsia="方正仿宋简体" w:hint="eastAsia"/>
          <w:sz w:val="32"/>
          <w:szCs w:val="32"/>
        </w:rPr>
        <w:t>年</w:t>
      </w:r>
      <w:r w:rsidR="00F9200D" w:rsidRPr="006F36E4">
        <w:rPr>
          <w:rFonts w:eastAsia="方正仿宋简体" w:hint="eastAsia"/>
          <w:sz w:val="32"/>
          <w:szCs w:val="32"/>
        </w:rPr>
        <w:t>资阳市雁江区水务局</w:t>
      </w:r>
      <w:r w:rsidRPr="006F36E4">
        <w:rPr>
          <w:rFonts w:eastAsia="方正仿宋简体" w:hint="eastAsia"/>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rsidR="00F21505" w:rsidRPr="006F36E4" w:rsidRDefault="007F48D9">
      <w:pPr>
        <w:spacing w:line="600" w:lineRule="exact"/>
        <w:ind w:firstLineChars="200" w:firstLine="640"/>
        <w:rPr>
          <w:rFonts w:eastAsia="黑体"/>
          <w:sz w:val="32"/>
          <w:szCs w:val="32"/>
        </w:rPr>
      </w:pPr>
      <w:r w:rsidRPr="006F36E4">
        <w:rPr>
          <w:rFonts w:eastAsia="黑体" w:hint="eastAsia"/>
          <w:sz w:val="32"/>
          <w:szCs w:val="32"/>
        </w:rPr>
        <w:t>十、名词解释</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（一）一般公共预算拨款收入：指区级财政当年拨付的资金。</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（二）上年结转：指以前年度尚未完成，结转到本年仍按原规定用途继续使用的资金。</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（三）一般公共服务（类）财政事务（款）行政运行（项）：</w:t>
      </w:r>
      <w:r w:rsidRPr="006F36E4">
        <w:rPr>
          <w:rFonts w:eastAsia="方正仿宋简体" w:hint="eastAsia"/>
          <w:sz w:val="32"/>
          <w:szCs w:val="32"/>
        </w:rPr>
        <w:lastRenderedPageBreak/>
        <w:t>指局机关及参公管理事业单位用于保障机构正常运行、开展日常工作的基本支出。</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（四）一般公共服务（类）财政事务（款）一般行政管理事务（项）：指局机关及参公管理事业单位开展财政综合业务、预决算编审等未单独设置项级科目的专门性财政管理工作的项目支出。</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（五）一般公共服务（类）财政事务（款）机关服务（项）：指后勤服务中心、信息中心为本单位正常运行提供服务的基本支出。</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（六）一般公共服务（类）财政事务（款）信息化建设（项）：指财政局用于业务软件开发、硬件购置、系统升级等信息化建设方面的项目支出。</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（七）一般公共服务（类）财政事务（款）事业运行（项）：指资阳市雁江区财政投资评审中心、资阳市雁江区政府与社会资本合作中心用于保障机构正常运行、开展日常工作的基本支出。</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（八）一般公共服务（类）财政事务（款）其他财政事务支出（项）：指财政局除上述项目外，开展其他财政事务方面专门性工作任务的项目支出，如高级会计师评审工作的相关支出。</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（九）教育（类）进修及培训（款）培训支出（项）：指为配合财政业务开展，用于单位在职人员参加相关业务培训及举办财政管理业务培训的经费支出。</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（十）社会保障和就业（类）行政事业单位养老支出（款）</w:t>
      </w:r>
      <w:r w:rsidRPr="006F36E4">
        <w:rPr>
          <w:rFonts w:eastAsia="方正仿宋简体" w:hint="eastAsia"/>
          <w:sz w:val="32"/>
          <w:szCs w:val="32"/>
        </w:rPr>
        <w:lastRenderedPageBreak/>
        <w:t>行政单位离退休（项）：指局机关离退休人员的支出。</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（十一）社会保障和就业（类）行政事业单位养老支出（款）机关事业单位基本养老保险缴费支出（项）：指单位实施养老保险制度由单位缴纳的养老保险费的支出。</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（十二）社会保障和就业（类）行政事业单位养老支出（款）机关事业单位职业年金缴费支出（项）：指单位实施养老保险制度由单位缴纳的职业年金的支出。</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（十三）卫生健康（类）行政事业单位医疗（款）行政单位医疗（项）：指局机关及参公管理事业单位用于单位应缴纳基本医疗保险支出。</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（十四）卫生健康（类）行政事业单位医疗（款）事业单位医疗（项）：指事业单位用于单位应缴纳基本医疗保险支出。</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（十五）卫生健康（类）行政事业单位医疗（款）公务员医疗补助（项）：指局机关及参公管理事业单位用于集中缴纳公务员医疗补助支出。</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（十六）住房保障（类）住房改革支出（款）住房公积金（项）：指按照《住房公积金管理条例》的规定，由单位及其在职职工缴存的长期住房储金。</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（十七）基本支出：指为保证机构正常运转，完成日常工作任务而发生的人员支出和公用支出。</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（十八）项目支出：指在基本支出之外为完成特定行政任务和事业发展目标所发生的支出。</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（十九）“三公”经费：纳入财政局预算管理的“三公”经</w:t>
      </w:r>
      <w:r w:rsidRPr="006F36E4">
        <w:rPr>
          <w:rFonts w:eastAsia="方正仿宋简体" w:hint="eastAsia"/>
          <w:sz w:val="32"/>
          <w:szCs w:val="32"/>
        </w:rPr>
        <w:lastRenderedPageBreak/>
        <w:t>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F21505" w:rsidRPr="006F36E4" w:rsidRDefault="00F21505">
      <w:pPr>
        <w:spacing w:line="600" w:lineRule="exact"/>
        <w:ind w:firstLineChars="200" w:firstLine="640"/>
        <w:rPr>
          <w:rFonts w:eastAsia="方正仿宋简体"/>
          <w:sz w:val="32"/>
          <w:szCs w:val="32"/>
        </w:rPr>
      </w:pPr>
    </w:p>
    <w:p w:rsidR="00F21505" w:rsidRPr="006F36E4" w:rsidRDefault="007F48D9">
      <w:pPr>
        <w:spacing w:line="600" w:lineRule="exact"/>
        <w:ind w:firstLineChars="200" w:firstLine="640"/>
        <w:rPr>
          <w:rFonts w:eastAsia="方正仿宋简体"/>
          <w:sz w:val="32"/>
          <w:szCs w:val="32"/>
        </w:rPr>
      </w:pPr>
      <w:r w:rsidRPr="006F36E4">
        <w:rPr>
          <w:rFonts w:eastAsia="方正仿宋简体" w:hint="eastAsia"/>
          <w:sz w:val="32"/>
          <w:szCs w:val="32"/>
        </w:rPr>
        <w:t>附件：</w:t>
      </w:r>
      <w:r w:rsidRPr="006F36E4">
        <w:rPr>
          <w:rFonts w:eastAsia="方正仿宋简体" w:hint="eastAsia"/>
          <w:sz w:val="32"/>
          <w:szCs w:val="32"/>
        </w:rPr>
        <w:t>20</w:t>
      </w:r>
      <w:r w:rsidRPr="006F36E4">
        <w:rPr>
          <w:rFonts w:eastAsia="方正仿宋简体"/>
          <w:sz w:val="32"/>
          <w:szCs w:val="32"/>
        </w:rPr>
        <w:t>2</w:t>
      </w:r>
      <w:r w:rsidRPr="006F36E4">
        <w:rPr>
          <w:rFonts w:eastAsia="方正仿宋简体" w:hint="eastAsia"/>
          <w:sz w:val="32"/>
          <w:szCs w:val="32"/>
        </w:rPr>
        <w:t>2</w:t>
      </w:r>
      <w:r w:rsidRPr="006F36E4">
        <w:rPr>
          <w:rFonts w:eastAsia="方正仿宋简体" w:hint="eastAsia"/>
          <w:sz w:val="32"/>
          <w:szCs w:val="32"/>
        </w:rPr>
        <w:t>年单位预算公开表</w:t>
      </w:r>
    </w:p>
    <w:p w:rsidR="00F21505" w:rsidRPr="006F36E4" w:rsidRDefault="00F21505">
      <w:pPr>
        <w:spacing w:line="600" w:lineRule="exact"/>
        <w:ind w:right="640"/>
        <w:jc w:val="left"/>
        <w:rPr>
          <w:rFonts w:eastAsia="方正仿宋简体"/>
          <w:sz w:val="32"/>
          <w:szCs w:val="32"/>
        </w:rPr>
      </w:pPr>
    </w:p>
    <w:p w:rsidR="00F21505" w:rsidRPr="006F36E4" w:rsidRDefault="00F21505"/>
    <w:sectPr w:rsidR="00F21505" w:rsidRPr="006F36E4" w:rsidSect="00F21505">
      <w:pgSz w:w="11906" w:h="16838"/>
      <w:pgMar w:top="1440" w:right="1588"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AA" w:rsidRDefault="001A6AAA" w:rsidP="008625FA">
      <w:r>
        <w:separator/>
      </w:r>
    </w:p>
  </w:endnote>
  <w:endnote w:type="continuationSeparator" w:id="0">
    <w:p w:rsidR="001A6AAA" w:rsidRDefault="001A6AAA" w:rsidP="008625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AA" w:rsidRDefault="001A6AAA" w:rsidP="008625FA">
      <w:r>
        <w:separator/>
      </w:r>
    </w:p>
  </w:footnote>
  <w:footnote w:type="continuationSeparator" w:id="0">
    <w:p w:rsidR="001A6AAA" w:rsidRDefault="001A6AAA" w:rsidP="008625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4E45A4C"/>
    <w:rsid w:val="00017968"/>
    <w:rsid w:val="001561C3"/>
    <w:rsid w:val="00161F24"/>
    <w:rsid w:val="001A6AAA"/>
    <w:rsid w:val="001B0E1E"/>
    <w:rsid w:val="002350DC"/>
    <w:rsid w:val="002B283C"/>
    <w:rsid w:val="00312C5C"/>
    <w:rsid w:val="00316327"/>
    <w:rsid w:val="004747FC"/>
    <w:rsid w:val="004D4329"/>
    <w:rsid w:val="00501EDA"/>
    <w:rsid w:val="00597EF7"/>
    <w:rsid w:val="005D14E2"/>
    <w:rsid w:val="00662FBB"/>
    <w:rsid w:val="006F36E4"/>
    <w:rsid w:val="00763993"/>
    <w:rsid w:val="007F48D9"/>
    <w:rsid w:val="0082015E"/>
    <w:rsid w:val="008625FA"/>
    <w:rsid w:val="008C210E"/>
    <w:rsid w:val="00900DB5"/>
    <w:rsid w:val="00952095"/>
    <w:rsid w:val="00963FF4"/>
    <w:rsid w:val="009666D3"/>
    <w:rsid w:val="0098663C"/>
    <w:rsid w:val="00A4067A"/>
    <w:rsid w:val="00A70D41"/>
    <w:rsid w:val="00B51B9C"/>
    <w:rsid w:val="00D572ED"/>
    <w:rsid w:val="00EA46AD"/>
    <w:rsid w:val="00F21505"/>
    <w:rsid w:val="00F9200D"/>
    <w:rsid w:val="00F9797E"/>
    <w:rsid w:val="54E45A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50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62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25FA"/>
    <w:rPr>
      <w:rFonts w:ascii="Times New Roman" w:eastAsia="宋体" w:hAnsi="Times New Roman" w:cs="Times New Roman"/>
      <w:kern w:val="2"/>
      <w:sz w:val="18"/>
      <w:szCs w:val="18"/>
    </w:rPr>
  </w:style>
  <w:style w:type="paragraph" w:styleId="a4">
    <w:name w:val="footer"/>
    <w:basedOn w:val="a"/>
    <w:link w:val="Char0"/>
    <w:rsid w:val="008625FA"/>
    <w:pPr>
      <w:tabs>
        <w:tab w:val="center" w:pos="4153"/>
        <w:tab w:val="right" w:pos="8306"/>
      </w:tabs>
      <w:snapToGrid w:val="0"/>
      <w:jc w:val="left"/>
    </w:pPr>
    <w:rPr>
      <w:sz w:val="18"/>
      <w:szCs w:val="18"/>
    </w:rPr>
  </w:style>
  <w:style w:type="character" w:customStyle="1" w:styleId="Char0">
    <w:name w:val="页脚 Char"/>
    <w:basedOn w:val="a0"/>
    <w:link w:val="a4"/>
    <w:rsid w:val="008625F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张晶</dc:creator>
  <cp:lastModifiedBy>XZJD</cp:lastModifiedBy>
  <cp:revision>23</cp:revision>
  <dcterms:created xsi:type="dcterms:W3CDTF">2022-01-17T08:31:00Z</dcterms:created>
  <dcterms:modified xsi:type="dcterms:W3CDTF">2022-03-18T01:49:00Z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2C74B25BE6E44726915A40261EF11A90</vt:lpwstr>
  </property>
</Properties>
</file>