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kern w:val="0"/>
          <w:sz w:val="40"/>
          <w:szCs w:val="40"/>
        </w:rPr>
        <w:t>信访举报办理情况表</w:t>
      </w:r>
    </w:p>
    <w:bookmarkEnd w:id="0"/>
    <w:tbl>
      <w:tblPr>
        <w:tblStyle w:val="4"/>
        <w:tblW w:w="1382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464"/>
        <w:gridCol w:w="1695"/>
        <w:gridCol w:w="1673"/>
        <w:gridCol w:w="3051"/>
        <w:gridCol w:w="3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28"/>
              </w:rPr>
              <w:t xml:space="preserve">填报单位： 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黑体简体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28"/>
              </w:rPr>
              <w:t xml:space="preserve">     填报时间：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32"/>
              </w:rPr>
              <w:t>序号</w:t>
            </w:r>
          </w:p>
        </w:tc>
        <w:tc>
          <w:tcPr>
            <w:tcW w:w="2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32"/>
              </w:rPr>
              <w:t>行业</w:t>
            </w: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32"/>
              </w:rPr>
              <w:t>信访内容</w:t>
            </w:r>
          </w:p>
        </w:tc>
        <w:tc>
          <w:tcPr>
            <w:tcW w:w="3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32"/>
              </w:rPr>
              <w:t>处理结果</w:t>
            </w:r>
          </w:p>
        </w:tc>
        <w:tc>
          <w:tcPr>
            <w:tcW w:w="3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简体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32"/>
              </w:rPr>
              <w:t>是否移送公安机关或者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32"/>
              </w:rPr>
              <w:t>纪检监察机关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2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3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备注：1.行业：住房城乡建设、交通运输、水利、自然资源、其他。</w:t>
            </w:r>
            <w:r>
              <w:rPr>
                <w:rFonts w:ascii="Times New Roman" w:hAnsi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/>
                <w:kern w:val="0"/>
                <w:sz w:val="22"/>
              </w:rPr>
              <w:t xml:space="preserve">      2.移送公安或者纪检监察机关的，请注明移送时间和移送到的单位名称。</w:t>
            </w:r>
            <w:r>
              <w:rPr>
                <w:rFonts w:ascii="Times New Roman" w:hAnsi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/>
                <w:kern w:val="0"/>
                <w:sz w:val="22"/>
              </w:rPr>
              <w:t xml:space="preserve">      3.请招投标行政监督部门汇总填写。</w:t>
            </w:r>
          </w:p>
        </w:tc>
      </w:tr>
    </w:tbl>
    <w:p>
      <w:pPr>
        <w:pStyle w:val="2"/>
        <w:ind w:left="840" w:hanging="420"/>
        <w:rPr>
          <w:rFonts w:ascii="Times New Roman" w:hAnsi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769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2022-05-25T08:51:55Z</dcterms:created>
  <dc:creator>Administrator</dc:creator>
  <cp:lastModifiedBy>Administrator</cp:lastModifiedBy>
  <dcterms:modified xsi:type="dcterms:W3CDTF">2022-05-25T08:52:18Z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