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1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兑现口腔企业员工住房租赁补贴企业申报表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pacing w:val="-12"/>
          <w:sz w:val="44"/>
          <w:szCs w:val="44"/>
        </w:rPr>
      </w:pPr>
    </w:p>
    <w:p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hint="eastAsia" w:ascii="Times New Roman" w:hAnsi="Times New Roman" w:eastAsia="方正仿宋简体" w:cs="方正仿宋简体"/>
          <w:snapToGrid w:val="0"/>
          <w:sz w:val="28"/>
          <w:szCs w:val="28"/>
        </w:rPr>
        <w:t>申报企业名称（盖章）：</w:t>
      </w:r>
    </w:p>
    <w:tbl>
      <w:tblPr>
        <w:tblStyle w:val="6"/>
        <w:tblW w:w="1442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3744"/>
        <w:gridCol w:w="4320"/>
        <w:gridCol w:w="1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黑体简体" w:cs="Times New Roman"/>
                <w:snapToGrid w:val="0"/>
              </w:rPr>
            </w:pPr>
            <w:r>
              <w:rPr>
                <w:rFonts w:hint="eastAsia" w:ascii="Times New Roman" w:hAnsi="Times New Roman" w:eastAsia="方正黑体简体" w:cs="方正黑体简体"/>
                <w:snapToGrid w:val="0"/>
              </w:rPr>
              <w:t>兑现依据</w:t>
            </w:r>
          </w:p>
        </w:tc>
        <w:tc>
          <w:tcPr>
            <w:tcW w:w="2551" w:type="dxa"/>
            <w:noWrap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snapToGrid w:val="0"/>
              </w:rPr>
            </w:pPr>
            <w:r>
              <w:rPr>
                <w:rFonts w:hint="eastAsia" w:ascii="Times New Roman" w:hAnsi="Times New Roman" w:eastAsia="方正黑体简体" w:cs="方正黑体简体"/>
                <w:snapToGrid w:val="0"/>
              </w:rPr>
              <w:t>本次申请兑现的补贴政策及金额</w:t>
            </w:r>
          </w:p>
        </w:tc>
        <w:tc>
          <w:tcPr>
            <w:tcW w:w="3744" w:type="dxa"/>
            <w:noWrap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snapToGrid w:val="0"/>
              </w:rPr>
            </w:pPr>
            <w:r>
              <w:rPr>
                <w:rFonts w:hint="eastAsia" w:ascii="Times New Roman" w:hAnsi="Times New Roman" w:eastAsia="方正黑体简体" w:cs="方正黑体简体"/>
                <w:snapToGrid w:val="0"/>
              </w:rPr>
              <w:t>兑现补贴政策的前提条件</w:t>
            </w:r>
          </w:p>
        </w:tc>
        <w:tc>
          <w:tcPr>
            <w:tcW w:w="4320" w:type="dxa"/>
            <w:noWrap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snapToGrid w:val="0"/>
              </w:rPr>
            </w:pPr>
            <w:r>
              <w:rPr>
                <w:rFonts w:hint="eastAsia" w:ascii="Times New Roman" w:hAnsi="Times New Roman" w:eastAsia="方正黑体简体" w:cs="方正黑体简体"/>
                <w:snapToGrid w:val="0"/>
              </w:rPr>
              <w:t>本企业符合补贴政策情况</w:t>
            </w:r>
          </w:p>
        </w:tc>
        <w:tc>
          <w:tcPr>
            <w:tcW w:w="1717" w:type="dxa"/>
            <w:noWrap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snapToGrid w:val="0"/>
              </w:rPr>
            </w:pPr>
            <w:r>
              <w:rPr>
                <w:rFonts w:hint="eastAsia" w:ascii="Times New Roman" w:hAnsi="Times New Roman" w:eastAsia="方正黑体简体" w:cs="方正黑体简体"/>
                <w:snapToGrid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</w:trPr>
        <w:tc>
          <w:tcPr>
            <w:tcW w:w="2093" w:type="dxa"/>
            <w:noWrap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资阳高新技术产业园区管理委员会《口腔企业员工租住人才公寓补贴实施细则》</w:t>
            </w:r>
          </w:p>
        </w:tc>
        <w:tc>
          <w:tcPr>
            <w:tcW w:w="2551" w:type="dxa"/>
            <w:noWrap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年月日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年月日期间，本企业员工租住人才公寓补贴合计元。</w:t>
            </w:r>
          </w:p>
          <w:p>
            <w:pPr>
              <w:pStyle w:val="5"/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</w:p>
        </w:tc>
        <w:tc>
          <w:tcPr>
            <w:tcW w:w="3744" w:type="dxa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与所在企业签订合法劳动合同，实际工作满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年，并按规定在本市购买社会保险。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签订合法房屋租赁合同。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租住相符，未将房屋转租或转借。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40" w:lineRule="exact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高新区管委会要求的其他条件。</w:t>
            </w:r>
          </w:p>
        </w:tc>
        <w:tc>
          <w:tcPr>
            <w:tcW w:w="4320" w:type="dxa"/>
            <w:noWrap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符合第三条第（一）款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人，享受补贴面积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月，补贴金额小计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元（每人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月）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;</w:t>
            </w:r>
          </w:p>
          <w:p>
            <w:pPr>
              <w:pStyle w:val="5"/>
              <w:spacing w:before="0" w:beforeAutospacing="0" w:after="0" w:afterAutospacing="0" w:line="34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符合第三条第（二）款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人，享受补贴面积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月，补贴金额小计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元（每人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月）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;</w:t>
            </w:r>
          </w:p>
          <w:p>
            <w:pPr>
              <w:pStyle w:val="5"/>
              <w:spacing w:before="0" w:beforeAutospacing="0" w:after="0" w:afterAutospacing="0" w:line="34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符合第三条第（三）款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人，享受补贴面积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月，补贴金额小计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元（每人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月）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;</w:t>
            </w:r>
          </w:p>
          <w:p>
            <w:pPr>
              <w:pStyle w:val="5"/>
              <w:spacing w:before="0" w:beforeAutospacing="0" w:after="0" w:afterAutospacing="0" w:line="34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符合第三条第（四）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款人，享受补贴面积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月，补贴金额小计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元（每人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/m</w:t>
            </w:r>
            <w:r>
              <w:rPr>
                <w:rFonts w:ascii="Times New Roman" w:hAnsi="Times New Roman" w:eastAsia="方正仿宋_GBK" w:cs="Times New Roman"/>
                <w:snapToGrid w:val="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月）。</w:t>
            </w:r>
          </w:p>
          <w:p>
            <w:pPr>
              <w:pStyle w:val="5"/>
              <w:spacing w:before="0" w:beforeAutospacing="0" w:after="0" w:afterAutospacing="0" w:line="34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napToGrid w:val="0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合计补贴金额</w:t>
            </w:r>
            <w:r>
              <w:rPr>
                <w:rFonts w:ascii="Times New Roman" w:hAnsi="Times New Roman" w:eastAsia="方正仿宋_GBK" w:cs="Times New Roman"/>
                <w:snapToGrid w:val="0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snapToGrid w:val="0"/>
              </w:rPr>
              <w:t>元</w:t>
            </w:r>
          </w:p>
        </w:tc>
        <w:tc>
          <w:tcPr>
            <w:tcW w:w="1717" w:type="dxa"/>
            <w:noWrap/>
          </w:tcPr>
          <w:p>
            <w:pPr>
              <w:pStyle w:val="5"/>
              <w:spacing w:before="0" w:beforeAutospacing="0" w:after="0" w:afterAutospacing="0" w:line="340" w:lineRule="exact"/>
              <w:jc w:val="both"/>
              <w:rPr>
                <w:rFonts w:ascii="Times New Roman" w:hAnsi="Times New Roman" w:eastAsia="方正仿宋_GBK" w:cs="Times New Roman"/>
                <w:snapToGrid w:val="0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方正仿宋简体" w:cs="Times New Roman"/>
          <w:snapToGrid w:val="0"/>
          <w:kern w:val="0"/>
          <w:sz w:val="24"/>
          <w:szCs w:val="24"/>
        </w:rPr>
      </w:pPr>
    </w:p>
    <w:p>
      <w:pPr>
        <w:spacing w:line="60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2</w:t>
      </w:r>
    </w:p>
    <w:p>
      <w:pPr>
        <w:spacing w:line="60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楷体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申请住房租赁补贴人员花名册</w:t>
      </w:r>
    </w:p>
    <w:p>
      <w:pPr>
        <w:spacing w:line="600" w:lineRule="exact"/>
        <w:jc w:val="right"/>
        <w:rPr>
          <w:rFonts w:ascii="Times New Roman" w:hAnsi="Times New Roman" w:eastAsia="方正楷体_GBK" w:cs="Times New Roman"/>
          <w:kern w:val="0"/>
          <w:sz w:val="28"/>
          <w:szCs w:val="28"/>
        </w:rPr>
      </w:pPr>
    </w:p>
    <w:p>
      <w:pPr>
        <w:spacing w:line="600" w:lineRule="exact"/>
        <w:ind w:right="560"/>
        <w:rPr>
          <w:rFonts w:ascii="Times New Roman" w:hAnsi="Times New Roman" w:eastAsia="方正楷体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单位（盖章）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                                            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填报日期：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年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月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日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</w:t>
      </w:r>
    </w:p>
    <w:tbl>
      <w:tblPr>
        <w:tblStyle w:val="6"/>
        <w:tblW w:w="1396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80"/>
        <w:gridCol w:w="675"/>
        <w:gridCol w:w="1067"/>
        <w:gridCol w:w="2340"/>
        <w:gridCol w:w="2520"/>
        <w:gridCol w:w="2160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职务</w:t>
            </w: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岗位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签订劳动合同时间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在本市缴纳社保期限</w:t>
            </w: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方正仿宋_GBK" w:cs="Times New Roman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418" w:right="1418" w:bottom="1418" w:left="1418" w:header="851" w:footer="1474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注：此表一式两份，加盖企业公章后有效，企业与资阳高新区管委会各执一份。</w:t>
      </w:r>
    </w:p>
    <w:p>
      <w:pPr>
        <w:spacing w:line="60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pacing w:val="-12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口腔企业员工住房租赁补贴个人申请表</w:t>
      </w:r>
    </w:p>
    <w:p>
      <w:pPr>
        <w:wordWrap w:val="0"/>
        <w:spacing w:line="560" w:lineRule="exact"/>
        <w:jc w:val="right"/>
        <w:rPr>
          <w:rFonts w:ascii="Times New Roman" w:hAnsi="Times New Roman" w:eastAsia="方正小标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填报日期：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年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月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方正楷体_GBK" w:cs="方正楷体_GBK"/>
          <w:kern w:val="0"/>
          <w:sz w:val="28"/>
          <w:szCs w:val="28"/>
        </w:rPr>
        <w:t>日</w:t>
      </w:r>
      <w:r>
        <w:rPr>
          <w:rFonts w:ascii="Times New Roman" w:hAnsi="Times New Roman" w:eastAsia="方正楷体_GBK" w:cs="Times New Roman"/>
          <w:kern w:val="0"/>
          <w:sz w:val="28"/>
          <w:szCs w:val="28"/>
        </w:rPr>
        <w:t xml:space="preserve">   </w:t>
      </w:r>
    </w:p>
    <w:tbl>
      <w:tblPr>
        <w:tblStyle w:val="6"/>
        <w:tblW w:w="906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64"/>
        <w:gridCol w:w="255"/>
        <w:gridCol w:w="522"/>
        <w:gridCol w:w="945"/>
        <w:gridCol w:w="1005"/>
        <w:gridCol w:w="360"/>
        <w:gridCol w:w="63"/>
        <w:gridCol w:w="317"/>
        <w:gridCol w:w="895"/>
        <w:gridCol w:w="533"/>
        <w:gridCol w:w="333"/>
        <w:gridCol w:w="94"/>
        <w:gridCol w:w="407"/>
        <w:gridCol w:w="343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61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23" w:type="dxa"/>
            <w:gridSpan w:val="14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法人代码证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61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族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租住住房详细地址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及面积</w:t>
            </w:r>
          </w:p>
        </w:tc>
        <w:tc>
          <w:tcPr>
            <w:tcW w:w="239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签订劳动合同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时间及时长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在我市缴纳社保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39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岗位</w:t>
            </w:r>
          </w:p>
        </w:tc>
        <w:tc>
          <w:tcPr>
            <w:tcW w:w="7368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93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技能等级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发证部门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93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类别及等级</w:t>
            </w:r>
          </w:p>
        </w:tc>
        <w:tc>
          <w:tcPr>
            <w:tcW w:w="590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类型</w:t>
            </w:r>
          </w:p>
        </w:tc>
        <w:tc>
          <w:tcPr>
            <w:tcW w:w="8087" w:type="dxa"/>
            <w:gridSpan w:val="1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□企业高管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□具有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lang w:val="zh-CN"/>
              </w:rPr>
              <w:t>高级及以上专业技术职务职资格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□部门管理人员或具有中级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lang w:val="zh-CN"/>
              </w:rPr>
              <w:t>专业技术职务任职资格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□普通员工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61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配偶信息（已婚者必须填写）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2"/>
                <w:szCs w:val="22"/>
              </w:rPr>
              <w:t>□已婚□未婚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2"/>
                <w:szCs w:val="22"/>
              </w:rPr>
              <w:t>□有子女□无子女</w:t>
            </w: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配偶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码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现人事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系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配偶单位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或居住地</w:t>
            </w: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61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企业承诺书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9061" w:type="dxa"/>
            <w:gridSpan w:val="16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本企业愿意遵守《资阳高新区口腔企业员工住房租赁补贴实施细则》及有关规定，承诺本表信息及所提供相关材料真实有效，且该申请人未将住房转租或转借他人，未擅自改变房屋结构和用途，未在无特殊情况下连续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天以上未居住。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firstLine="480" w:firstLineChars="200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企业签章：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firstLine="480" w:firstLineChars="200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280" w:lineRule="exact"/>
              <w:ind w:firstLine="480" w:firstLineChars="200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备注</w:t>
            </w:r>
          </w:p>
        </w:tc>
        <w:tc>
          <w:tcPr>
            <w:tcW w:w="8087" w:type="dxa"/>
            <w:gridSpan w:val="1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除此表外，需提供以下材料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）身份证复印件；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）劳动合同复印件；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）在本市缴纳社会保险凭证复印件；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）住房租赁合同及有效票据复印件；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）企业任命文件或职业资格证书复印件。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复印件由各企业人事部门核对原件后逐页加盖公章。</w:t>
            </w:r>
          </w:p>
        </w:tc>
      </w:tr>
    </w:tbl>
    <w:p>
      <w:pPr>
        <w:spacing w:line="320" w:lineRule="exact"/>
        <w:rPr>
          <w:rFonts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注：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 xml:space="preserve">1. 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此表一式三份，双面打印，申请人、申报企业、资阳高新区管委会各一份；</w:t>
      </w:r>
    </w:p>
    <w:p>
      <w:pPr>
        <w:spacing w:line="320" w:lineRule="exact"/>
        <w:ind w:firstLine="480" w:firstLineChars="200"/>
        <w:rPr>
          <w:rFonts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</w:rPr>
        <w:t xml:space="preserve">2. 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此表由各企业核定，企业相关负责人签署企业承诺书，加盖企业公章后有效；</w:t>
      </w:r>
    </w:p>
    <w:p>
      <w:pPr>
        <w:spacing w:line="320" w:lineRule="exact"/>
        <w:ind w:left="719" w:leftChars="228" w:hanging="240" w:hangingChars="100"/>
        <w:rPr>
          <w:rFonts w:ascii="Times New Roman" w:eastAsia="方正仿宋简体" w:cs="Times New Roman"/>
          <w:sz w:val="28"/>
          <w:szCs w:val="28"/>
          <w:lang w:val="zh-CN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</w:rPr>
        <w:t xml:space="preserve">3. 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此表与《兑现口腔企业员工住房租赁补贴企业申报表》《申请住房租赁补贴人员花名册》及相关材料一并报送资阳高新区管委会。</w:t>
      </w:r>
    </w:p>
    <w:sectPr>
      <w:headerReference r:id="rId4" w:type="default"/>
      <w:footerReference r:id="rId5" w:type="default"/>
      <w:pgSz w:w="11906" w:h="16838"/>
      <w:pgMar w:top="2098" w:right="1474" w:bottom="1985" w:left="1588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7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9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A310E"/>
    <w:multiLevelType w:val="singleLevel"/>
    <w:tmpl w:val="20EA31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jA1ODI4NDk1YmE5NmY0N2VkYWMxNTYxODA5ZjgifQ=="/>
  </w:docVars>
  <w:rsids>
    <w:rsidRoot w:val="005035E2"/>
    <w:rsid w:val="00233A41"/>
    <w:rsid w:val="00302A3C"/>
    <w:rsid w:val="003126C7"/>
    <w:rsid w:val="003920CC"/>
    <w:rsid w:val="003B44B3"/>
    <w:rsid w:val="005035E2"/>
    <w:rsid w:val="00527855"/>
    <w:rsid w:val="0063742B"/>
    <w:rsid w:val="00664643"/>
    <w:rsid w:val="007A464C"/>
    <w:rsid w:val="00836381"/>
    <w:rsid w:val="00894EF2"/>
    <w:rsid w:val="008E4E0F"/>
    <w:rsid w:val="00AA0D48"/>
    <w:rsid w:val="00C02BD3"/>
    <w:rsid w:val="00CD26FE"/>
    <w:rsid w:val="19742EDE"/>
    <w:rsid w:val="1C400F72"/>
    <w:rsid w:val="285229ED"/>
    <w:rsid w:val="299665C5"/>
    <w:rsid w:val="2C5A1658"/>
    <w:rsid w:val="2DCA5054"/>
    <w:rsid w:val="370E25FC"/>
    <w:rsid w:val="3AA8164B"/>
    <w:rsid w:val="3C246979"/>
    <w:rsid w:val="4C6548B0"/>
    <w:rsid w:val="4FB67586"/>
    <w:rsid w:val="58BA6812"/>
    <w:rsid w:val="5F121EDA"/>
    <w:rsid w:val="5F1B2475"/>
    <w:rsid w:val="605629F9"/>
    <w:rsid w:val="618E4F3F"/>
    <w:rsid w:val="7B9574AD"/>
    <w:rsid w:val="7EDB738C"/>
    <w:rsid w:val="7FB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</w:style>
  <w:style w:type="character" w:customStyle="1" w:styleId="10">
    <w:name w:val="Footer Char"/>
    <w:basedOn w:val="8"/>
    <w:link w:val="3"/>
    <w:semiHidden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4"/>
    <w:semiHidden/>
    <w:locked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99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basedOn w:val="8"/>
    <w:qFormat/>
    <w:uiPriority w:val="99"/>
    <w:rPr>
      <w:rFonts w:ascii="MS Sans Serif" w:hAnsi="MS Sans Serif" w:cs="MS Sans Serif"/>
      <w:color w:val="000000"/>
      <w:sz w:val="20"/>
      <w:szCs w:val="20"/>
      <w:u w:val="none"/>
    </w:rPr>
  </w:style>
  <w:style w:type="character" w:customStyle="1" w:styleId="14">
    <w:name w:val="font21"/>
    <w:basedOn w:val="8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6">
    <w:name w:val="font01"/>
    <w:basedOn w:val="8"/>
    <w:qFormat/>
    <w:uiPriority w:val="99"/>
    <w:rPr>
      <w:rFonts w:ascii="MS Sans Serif" w:hAnsi="MS Sans Serif" w:cs="MS Sans Serif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10</Pages>
  <Words>2668</Words>
  <Characters>2749</Characters>
  <Lines>0</Lines>
  <Paragraphs>0</Paragraphs>
  <TotalTime>18</TotalTime>
  <ScaleCrop>false</ScaleCrop>
  <LinksUpToDate>false</LinksUpToDate>
  <CharactersWithSpaces>3010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2020-01-07T07:53:00Z</dcterms:created>
  <dc:creator>admin</dc:creator>
  <cp:lastModifiedBy>牛虻1404061557</cp:lastModifiedBy>
  <cp:lastPrinted>2020-01-06T09:19:00Z</cp:lastPrinted>
  <dcterms:modified xsi:type="dcterms:W3CDTF">2022-09-07T00:45:05Z</dcterms:modified>
  <dc:title>资阳高新技术产业园区管理委员会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F2AA2A56D77144FABB4F0E254DB3E4EB</vt:lpwstr>
  </property>
</Properties>
</file>