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val="en-US" w:eastAsia="zh-CN"/>
        </w:rPr>
        <w:t>金顺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镇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三月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拟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纳入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监测对象名单</w:t>
      </w:r>
    </w:p>
    <w:tbl>
      <w:tblPr>
        <w:tblStyle w:val="4"/>
        <w:tblW w:w="511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254"/>
        <w:gridCol w:w="1116"/>
        <w:gridCol w:w="989"/>
        <w:gridCol w:w="1215"/>
        <w:gridCol w:w="1380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57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7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57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行政村</w:t>
            </w: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57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户主姓名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57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家庭人数</w:t>
            </w: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57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风险类型</w:t>
            </w:r>
          </w:p>
        </w:tc>
        <w:tc>
          <w:tcPr>
            <w:tcW w:w="8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70" w:lineRule="exact"/>
              <w:ind w:firstLine="0" w:firstLineChars="0"/>
              <w:jc w:val="center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拟纳入监测对象类型</w:t>
            </w:r>
          </w:p>
        </w:tc>
        <w:tc>
          <w:tcPr>
            <w:tcW w:w="9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70" w:lineRule="exact"/>
              <w:ind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拟落实帮扶措施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长塘村</w:t>
            </w:r>
          </w:p>
        </w:tc>
        <w:tc>
          <w:tcPr>
            <w:tcW w:w="6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倪辉群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因病</w:t>
            </w:r>
          </w:p>
        </w:tc>
        <w:tc>
          <w:tcPr>
            <w:tcW w:w="8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99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健康帮扶、综合保障、产业帮扶</w:t>
            </w:r>
          </w:p>
        </w:tc>
      </w:tr>
    </w:tbl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TFmZmQ4MTA5MDcxZjdjYzVhMTg5ZGUzNzMxODEifQ=="/>
  </w:docVars>
  <w:rsids>
    <w:rsidRoot w:val="256930E6"/>
    <w:rsid w:val="256930E6"/>
    <w:rsid w:val="32C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3"/>
    <w:next w:val="1"/>
    <w:autoRedefine/>
    <w:qFormat/>
    <w:uiPriority w:val="0"/>
    <w:pPr>
      <w:ind w:left="200" w:leftChars="200" w:hanging="200" w:hangingChars="200"/>
    </w:pPr>
  </w:style>
  <w:style w:type="paragraph" w:customStyle="1" w:styleId="3">
    <w:name w:val="Normal New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实施方案正文"/>
    <w:basedOn w:val="1"/>
    <w:autoRedefine/>
    <w:qFormat/>
    <w:uiPriority w:val="0"/>
    <w:pPr>
      <w:ind w:firstLine="566" w:firstLineChars="202"/>
    </w:pPr>
    <w:rPr>
      <w:rFonts w:ascii="等线" w:hAnsi="等线" w:eastAsia="等线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2024-06-04T03:03:00Z</dcterms:created>
  <dc:creator>金顺镇人民政府</dc:creator>
  <cp:lastModifiedBy>金顺镇人民政府</cp:lastModifiedBy>
  <dcterms:modified xsi:type="dcterms:W3CDTF">2024-06-04T03:04:12Z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741339CE9C3F4F40BC337BCCA2DE8862_11</vt:lpwstr>
  </property>
</Properties>
</file>